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07A454">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b/>
          <w:bCs/>
          <w:sz w:val="36"/>
          <w:szCs w:val="36"/>
          <w:lang w:eastAsia="zh-CN"/>
        </w:rPr>
      </w:pPr>
      <w:r>
        <w:rPr>
          <w:rFonts w:hint="eastAsia"/>
          <w:b/>
          <w:bCs/>
          <w:sz w:val="36"/>
          <w:szCs w:val="36"/>
          <w:lang w:eastAsia="zh-CN"/>
        </w:rPr>
        <w:t>漳卫南局机关创建全国文明单位责任清单</w:t>
      </w:r>
    </w:p>
    <w:p w14:paraId="502DACB5">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b/>
          <w:bCs/>
          <w:sz w:val="15"/>
          <w:szCs w:val="15"/>
          <w:lang w:eastAsia="zh-CN"/>
        </w:rPr>
      </w:pPr>
    </w:p>
    <w:tbl>
      <w:tblPr>
        <w:tblStyle w:val="5"/>
        <w:tblW w:w="14409" w:type="dxa"/>
        <w:tblInd w:w="-3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0"/>
        <w:gridCol w:w="2450"/>
        <w:gridCol w:w="3013"/>
        <w:gridCol w:w="5462"/>
        <w:gridCol w:w="2234"/>
      </w:tblGrid>
      <w:tr w14:paraId="79695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tcPr>
          <w:p w14:paraId="35AE366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测评项目</w:t>
            </w:r>
          </w:p>
        </w:tc>
        <w:tc>
          <w:tcPr>
            <w:tcW w:w="2450" w:type="dxa"/>
            <w:vAlign w:val="center"/>
          </w:tcPr>
          <w:p w14:paraId="3550789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测评内容</w:t>
            </w:r>
          </w:p>
        </w:tc>
        <w:tc>
          <w:tcPr>
            <w:tcW w:w="3013" w:type="dxa"/>
            <w:vAlign w:val="center"/>
          </w:tcPr>
          <w:p w14:paraId="3808FFB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测评指标</w:t>
            </w:r>
          </w:p>
        </w:tc>
        <w:tc>
          <w:tcPr>
            <w:tcW w:w="5462" w:type="dxa"/>
          </w:tcPr>
          <w:p w14:paraId="496CFB38">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具体要求</w:t>
            </w:r>
          </w:p>
        </w:tc>
        <w:tc>
          <w:tcPr>
            <w:tcW w:w="2234" w:type="dxa"/>
            <w:vAlign w:val="center"/>
          </w:tcPr>
          <w:p w14:paraId="7AA7F742">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责任部门（单位）</w:t>
            </w:r>
          </w:p>
        </w:tc>
      </w:tr>
      <w:tr w14:paraId="1D761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vMerge w:val="restart"/>
          </w:tcPr>
          <w:p w14:paraId="17F7A395">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eastAsiaTheme="minorEastAsia"/>
                <w:sz w:val="24"/>
                <w:szCs w:val="24"/>
                <w:vertAlign w:val="baseline"/>
                <w:lang w:val="en-US" w:eastAsia="zh-CN"/>
              </w:rPr>
            </w:pPr>
            <w:r>
              <w:rPr>
                <w:rFonts w:hint="eastAsia"/>
                <w:sz w:val="24"/>
                <w:szCs w:val="24"/>
                <w:vertAlign w:val="baseline"/>
                <w:lang w:val="en-US" w:eastAsia="zh-CN"/>
              </w:rPr>
              <w:t>一、理想信念教育</w:t>
            </w:r>
          </w:p>
        </w:tc>
        <w:tc>
          <w:tcPr>
            <w:tcW w:w="2450" w:type="dxa"/>
            <w:vMerge w:val="restart"/>
            <w:vAlign w:val="center"/>
          </w:tcPr>
          <w:p w14:paraId="3BC5CF6F">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1、学习宣传贯彻习近平总书记系列重要</w:t>
            </w:r>
            <w:bookmarkStart w:id="0" w:name="_GoBack"/>
            <w:bookmarkEnd w:id="0"/>
            <w:r>
              <w:rPr>
                <w:rFonts w:hint="eastAsia"/>
                <w:sz w:val="24"/>
                <w:szCs w:val="24"/>
                <w:vertAlign w:val="baseline"/>
                <w:lang w:val="en-US" w:eastAsia="zh-CN"/>
              </w:rPr>
              <w:t>讲话精神</w:t>
            </w:r>
          </w:p>
        </w:tc>
        <w:tc>
          <w:tcPr>
            <w:tcW w:w="3013" w:type="dxa"/>
            <w:vAlign w:val="center"/>
          </w:tcPr>
          <w:p w14:paraId="54947CF3">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1</w:t>
            </w:r>
            <w:r>
              <w:rPr>
                <w:rFonts w:hint="eastAsia"/>
                <w:sz w:val="24"/>
                <w:szCs w:val="24"/>
                <w:vertAlign w:val="baseline"/>
                <w:lang w:eastAsia="zh-CN"/>
              </w:rPr>
              <w:t>）把学习贯彻习近平新时代中国特色社会主义思想作为长期政治任务。</w:t>
            </w:r>
          </w:p>
        </w:tc>
        <w:tc>
          <w:tcPr>
            <w:tcW w:w="5462" w:type="dxa"/>
          </w:tcPr>
          <w:p w14:paraId="5790816E">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val="en-US" w:eastAsia="zh-CN"/>
              </w:rPr>
              <w:t>1）</w:t>
            </w:r>
            <w:r>
              <w:rPr>
                <w:rFonts w:hint="eastAsia"/>
                <w:sz w:val="24"/>
                <w:szCs w:val="24"/>
                <w:vertAlign w:val="baseline"/>
                <w:lang w:eastAsia="zh-CN"/>
              </w:rPr>
              <w:t>学习贯彻习近平重要讲话精神，提供具体学习计划或方案。</w:t>
            </w:r>
            <w:r>
              <w:rPr>
                <w:rFonts w:hint="eastAsia"/>
                <w:sz w:val="24"/>
                <w:szCs w:val="24"/>
                <w:vertAlign w:val="baseline"/>
                <w:lang w:val="en-US" w:eastAsia="zh-CN"/>
              </w:rPr>
              <w:t>2）</w:t>
            </w:r>
            <w:r>
              <w:rPr>
                <w:rFonts w:hint="eastAsia"/>
                <w:sz w:val="24"/>
                <w:szCs w:val="24"/>
                <w:vertAlign w:val="baseline"/>
                <w:lang w:eastAsia="zh-CN"/>
              </w:rPr>
              <w:t>开展关于精神文明建设重要论述的专题学习。提供相关文件材料。</w:t>
            </w:r>
          </w:p>
        </w:tc>
        <w:tc>
          <w:tcPr>
            <w:tcW w:w="2234" w:type="dxa"/>
            <w:vAlign w:val="center"/>
          </w:tcPr>
          <w:p w14:paraId="49E4426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机关党委、工会</w:t>
            </w:r>
          </w:p>
        </w:tc>
      </w:tr>
      <w:tr w14:paraId="13345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vMerge w:val="continue"/>
          </w:tcPr>
          <w:p w14:paraId="7B588772">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2450" w:type="dxa"/>
            <w:vMerge w:val="continue"/>
            <w:vAlign w:val="center"/>
          </w:tcPr>
          <w:p w14:paraId="271754A3">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3013" w:type="dxa"/>
            <w:vAlign w:val="center"/>
          </w:tcPr>
          <w:p w14:paraId="38CB448F">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2</w:t>
            </w:r>
            <w:r>
              <w:rPr>
                <w:rFonts w:hint="eastAsia"/>
                <w:sz w:val="24"/>
                <w:szCs w:val="24"/>
                <w:vertAlign w:val="baseline"/>
                <w:lang w:eastAsia="zh-CN"/>
              </w:rPr>
              <w:t>）深入学习习近平总书记治水重要讲话精神。</w:t>
            </w:r>
          </w:p>
        </w:tc>
        <w:tc>
          <w:tcPr>
            <w:tcW w:w="5462" w:type="dxa"/>
          </w:tcPr>
          <w:p w14:paraId="2B69580E">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学习习近平总书记治水重要讲话精神，全面贯彻鄂竟平部长专题党课精神。提供相关文件材料。</w:t>
            </w:r>
          </w:p>
        </w:tc>
        <w:tc>
          <w:tcPr>
            <w:tcW w:w="2234" w:type="dxa"/>
            <w:vAlign w:val="center"/>
          </w:tcPr>
          <w:p w14:paraId="1EE7AE5C">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办公室</w:t>
            </w:r>
          </w:p>
          <w:p w14:paraId="5C507557">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机关党委、工会</w:t>
            </w:r>
          </w:p>
        </w:tc>
      </w:tr>
      <w:tr w14:paraId="5BB46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vMerge w:val="continue"/>
          </w:tcPr>
          <w:p w14:paraId="4C99088D">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2450" w:type="dxa"/>
            <w:vMerge w:val="continue"/>
            <w:vAlign w:val="center"/>
          </w:tcPr>
          <w:p w14:paraId="71DD39C6">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3013" w:type="dxa"/>
            <w:vAlign w:val="center"/>
          </w:tcPr>
          <w:p w14:paraId="015E804C">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3</w:t>
            </w:r>
            <w:r>
              <w:rPr>
                <w:rFonts w:hint="eastAsia"/>
                <w:sz w:val="24"/>
                <w:szCs w:val="24"/>
                <w:vertAlign w:val="baseline"/>
                <w:lang w:eastAsia="zh-CN"/>
              </w:rPr>
              <w:t>）扎实开展“不忘初心、牢记使命”主题教育。</w:t>
            </w:r>
          </w:p>
        </w:tc>
        <w:tc>
          <w:tcPr>
            <w:tcW w:w="5462" w:type="dxa"/>
          </w:tcPr>
          <w:p w14:paraId="23A9B39E">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扎实开展主题教育活动。提供相关规范文件及实景图片。</w:t>
            </w:r>
          </w:p>
        </w:tc>
        <w:tc>
          <w:tcPr>
            <w:tcW w:w="2234" w:type="dxa"/>
            <w:vAlign w:val="center"/>
          </w:tcPr>
          <w:p w14:paraId="00534494">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机关党委、工会</w:t>
            </w:r>
          </w:p>
        </w:tc>
      </w:tr>
      <w:tr w14:paraId="2807A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vMerge w:val="continue"/>
          </w:tcPr>
          <w:p w14:paraId="3D0AC956">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2450" w:type="dxa"/>
            <w:vMerge w:val="continue"/>
            <w:vAlign w:val="center"/>
          </w:tcPr>
          <w:p w14:paraId="5550EA81">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3013" w:type="dxa"/>
            <w:vAlign w:val="center"/>
          </w:tcPr>
          <w:p w14:paraId="6B5E0922">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4</w:t>
            </w:r>
            <w:r>
              <w:rPr>
                <w:rFonts w:hint="eastAsia"/>
                <w:sz w:val="24"/>
                <w:szCs w:val="24"/>
                <w:vertAlign w:val="baseline"/>
                <w:lang w:eastAsia="zh-CN"/>
              </w:rPr>
              <w:t>）严格落实党委中心组学习制度。</w:t>
            </w:r>
          </w:p>
        </w:tc>
        <w:tc>
          <w:tcPr>
            <w:tcW w:w="5462" w:type="dxa"/>
          </w:tcPr>
          <w:p w14:paraId="1CCCDF6E">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落实《中国共产党党委（党组）理论学习中心组学习规则》，中心组学习有计划、有落实、有记录。提供相关文件材料。</w:t>
            </w:r>
          </w:p>
        </w:tc>
        <w:tc>
          <w:tcPr>
            <w:tcW w:w="2234" w:type="dxa"/>
            <w:vAlign w:val="center"/>
          </w:tcPr>
          <w:p w14:paraId="316D0907">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办公室</w:t>
            </w:r>
          </w:p>
        </w:tc>
      </w:tr>
      <w:tr w14:paraId="19918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4" w:hRule="atLeast"/>
        </w:trPr>
        <w:tc>
          <w:tcPr>
            <w:tcW w:w="1250" w:type="dxa"/>
            <w:vMerge w:val="continue"/>
          </w:tcPr>
          <w:p w14:paraId="004632DE">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2450" w:type="dxa"/>
            <w:vMerge w:val="restart"/>
            <w:vAlign w:val="center"/>
          </w:tcPr>
          <w:p w14:paraId="1E3D59EF">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2、中国特色社会主义和中国梦学习宣传教育</w:t>
            </w:r>
          </w:p>
        </w:tc>
        <w:tc>
          <w:tcPr>
            <w:tcW w:w="3013" w:type="dxa"/>
            <w:vAlign w:val="center"/>
          </w:tcPr>
          <w:p w14:paraId="216B3FB2">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5</w:t>
            </w:r>
            <w:r>
              <w:rPr>
                <w:rFonts w:hint="eastAsia"/>
                <w:sz w:val="24"/>
                <w:szCs w:val="24"/>
                <w:vertAlign w:val="baseline"/>
                <w:lang w:eastAsia="zh-CN"/>
              </w:rPr>
              <w:t>）深化中国特色社会主义和中国梦的学习宣传教育。</w:t>
            </w:r>
          </w:p>
        </w:tc>
        <w:tc>
          <w:tcPr>
            <w:tcW w:w="5462" w:type="dxa"/>
          </w:tcPr>
          <w:p w14:paraId="005887B4">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val="en-US" w:eastAsia="zh-CN"/>
              </w:rPr>
              <w:t>1）注重</w:t>
            </w:r>
            <w:r>
              <w:rPr>
                <w:rFonts w:hint="eastAsia"/>
                <w:sz w:val="24"/>
                <w:szCs w:val="24"/>
                <w:vertAlign w:val="baseline"/>
                <w:lang w:eastAsia="zh-CN"/>
              </w:rPr>
              <w:t>中国特色社会主义和中国梦学习教育。提供学习教育方案。</w:t>
            </w:r>
            <w:r>
              <w:rPr>
                <w:rFonts w:hint="eastAsia"/>
                <w:sz w:val="24"/>
                <w:szCs w:val="24"/>
                <w:vertAlign w:val="baseline"/>
                <w:lang w:val="en-US" w:eastAsia="zh-CN"/>
              </w:rPr>
              <w:t>2）</w:t>
            </w:r>
            <w:r>
              <w:rPr>
                <w:rFonts w:hint="eastAsia"/>
                <w:sz w:val="24"/>
                <w:szCs w:val="24"/>
                <w:vertAlign w:val="baseline"/>
                <w:lang w:eastAsia="zh-CN"/>
              </w:rPr>
              <w:t>在清明、五四、七一、八一、十一及抗战胜利纪念日、烈士纪念日、国家公祭日等重要纪念日，新中国成立</w:t>
            </w:r>
            <w:r>
              <w:rPr>
                <w:rFonts w:hint="eastAsia"/>
                <w:sz w:val="24"/>
                <w:szCs w:val="24"/>
                <w:vertAlign w:val="baseline"/>
                <w:lang w:val="en-US" w:eastAsia="zh-CN"/>
              </w:rPr>
              <w:t>70周年、五四运动100周年等重要时间节点活动，运用基层宣讲、展览展示、演讲征文等方式开展学习教育。提供至少4次的各1份情况说明（300字左右）和实景图片（每次1分）。3）网站、微信公众号等有相关活动宣传。提供相关文件材料。</w:t>
            </w:r>
          </w:p>
        </w:tc>
        <w:tc>
          <w:tcPr>
            <w:tcW w:w="2234" w:type="dxa"/>
            <w:vAlign w:val="center"/>
          </w:tcPr>
          <w:p w14:paraId="6D514F37">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机关党委、工会</w:t>
            </w:r>
          </w:p>
          <w:p w14:paraId="1EF9B0EC">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办公室</w:t>
            </w:r>
          </w:p>
        </w:tc>
      </w:tr>
      <w:tr w14:paraId="3EE21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7" w:hRule="atLeast"/>
        </w:trPr>
        <w:tc>
          <w:tcPr>
            <w:tcW w:w="1250" w:type="dxa"/>
            <w:vMerge w:val="continue"/>
          </w:tcPr>
          <w:p w14:paraId="2211B4FA">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2450" w:type="dxa"/>
            <w:vMerge w:val="continue"/>
            <w:vAlign w:val="center"/>
          </w:tcPr>
          <w:p w14:paraId="61DF9424">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3013" w:type="dxa"/>
            <w:vAlign w:val="center"/>
          </w:tcPr>
          <w:p w14:paraId="54618CB1">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6</w:t>
            </w:r>
            <w:r>
              <w:rPr>
                <w:rFonts w:hint="eastAsia"/>
                <w:sz w:val="24"/>
                <w:szCs w:val="24"/>
                <w:vertAlign w:val="baseline"/>
                <w:lang w:eastAsia="zh-CN"/>
              </w:rPr>
              <w:t>）加强中国道路宣传教育。</w:t>
            </w:r>
          </w:p>
        </w:tc>
        <w:tc>
          <w:tcPr>
            <w:tcW w:w="5462" w:type="dxa"/>
          </w:tcPr>
          <w:p w14:paraId="2D4A4D0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val="en-US" w:eastAsia="zh-CN"/>
              </w:rPr>
              <w:t>1）开展</w:t>
            </w:r>
            <w:r>
              <w:rPr>
                <w:rFonts w:hint="eastAsia"/>
                <w:sz w:val="24"/>
                <w:szCs w:val="24"/>
                <w:vertAlign w:val="baseline"/>
                <w:lang w:eastAsia="zh-CN"/>
              </w:rPr>
              <w:t>党中央、国务院重大方针政策和水利部党组决策部署的宣传。</w:t>
            </w:r>
            <w:r>
              <w:rPr>
                <w:rFonts w:hint="eastAsia"/>
                <w:sz w:val="24"/>
                <w:szCs w:val="24"/>
                <w:vertAlign w:val="baseline"/>
                <w:lang w:val="en-US" w:eastAsia="zh-CN"/>
              </w:rPr>
              <w:t>2）开展</w:t>
            </w:r>
            <w:r>
              <w:rPr>
                <w:rFonts w:hint="eastAsia"/>
                <w:sz w:val="24"/>
                <w:szCs w:val="24"/>
                <w:vertAlign w:val="baseline"/>
                <w:lang w:eastAsia="zh-CN"/>
              </w:rPr>
              <w:t>河长制湖长制等重点水利工作的活动及宣传。</w:t>
            </w:r>
            <w:r>
              <w:rPr>
                <w:rFonts w:hint="eastAsia"/>
                <w:sz w:val="24"/>
                <w:szCs w:val="24"/>
                <w:vertAlign w:val="baseline"/>
                <w:lang w:val="en-US" w:eastAsia="zh-CN"/>
              </w:rPr>
              <w:t>3）开展</w:t>
            </w:r>
            <w:r>
              <w:rPr>
                <w:rFonts w:hint="eastAsia"/>
                <w:sz w:val="24"/>
                <w:szCs w:val="24"/>
                <w:vertAlign w:val="baseline"/>
                <w:lang w:eastAsia="zh-CN"/>
              </w:rPr>
              <w:t>党史、国史、社会主义发展史等活动及宣传。</w:t>
            </w:r>
            <w:r>
              <w:rPr>
                <w:rFonts w:hint="eastAsia"/>
                <w:sz w:val="24"/>
                <w:szCs w:val="24"/>
                <w:vertAlign w:val="baseline"/>
                <w:lang w:val="en-US" w:eastAsia="zh-CN"/>
              </w:rPr>
              <w:t>提供相关文件材料。</w:t>
            </w:r>
          </w:p>
        </w:tc>
        <w:tc>
          <w:tcPr>
            <w:tcW w:w="2234" w:type="dxa"/>
            <w:vAlign w:val="center"/>
          </w:tcPr>
          <w:p w14:paraId="1FCDF532">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办公室</w:t>
            </w:r>
          </w:p>
          <w:p w14:paraId="1665D226">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河湖处</w:t>
            </w:r>
          </w:p>
          <w:p w14:paraId="66304F7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机关党委、工会</w:t>
            </w:r>
          </w:p>
        </w:tc>
      </w:tr>
      <w:tr w14:paraId="64276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vMerge w:val="continue"/>
          </w:tcPr>
          <w:p w14:paraId="6E769B9A">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2450" w:type="dxa"/>
            <w:vMerge w:val="continue"/>
            <w:vAlign w:val="center"/>
          </w:tcPr>
          <w:p w14:paraId="40212011">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3013" w:type="dxa"/>
            <w:vAlign w:val="center"/>
          </w:tcPr>
          <w:p w14:paraId="607D2715">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7</w:t>
            </w:r>
            <w:r>
              <w:rPr>
                <w:rFonts w:hint="eastAsia"/>
                <w:sz w:val="24"/>
                <w:szCs w:val="24"/>
                <w:vertAlign w:val="baseline"/>
                <w:lang w:eastAsia="zh-CN"/>
              </w:rPr>
              <w:t>）加强意识形态工作。</w:t>
            </w:r>
          </w:p>
        </w:tc>
        <w:tc>
          <w:tcPr>
            <w:tcW w:w="5462" w:type="dxa"/>
          </w:tcPr>
          <w:p w14:paraId="4403CC79">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局党委研究解决宣传思想领域重大问题。</w:t>
            </w:r>
            <w:r>
              <w:rPr>
                <w:rFonts w:hint="eastAsia"/>
                <w:sz w:val="24"/>
                <w:szCs w:val="24"/>
                <w:vertAlign w:val="baseline"/>
                <w:lang w:val="en-US" w:eastAsia="zh-CN"/>
              </w:rPr>
              <w:t>提供相关文件材料。</w:t>
            </w:r>
          </w:p>
        </w:tc>
        <w:tc>
          <w:tcPr>
            <w:tcW w:w="2234" w:type="dxa"/>
            <w:vAlign w:val="center"/>
          </w:tcPr>
          <w:p w14:paraId="44C89300">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办公室</w:t>
            </w:r>
          </w:p>
        </w:tc>
      </w:tr>
      <w:tr w14:paraId="2E2B7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7" w:hRule="atLeast"/>
        </w:trPr>
        <w:tc>
          <w:tcPr>
            <w:tcW w:w="1250" w:type="dxa"/>
            <w:vMerge w:val="continue"/>
          </w:tcPr>
          <w:p w14:paraId="20ED6977">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2450" w:type="dxa"/>
            <w:vMerge w:val="restart"/>
            <w:vAlign w:val="center"/>
          </w:tcPr>
          <w:p w14:paraId="7CBF8CF6">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3、形势政策教育</w:t>
            </w:r>
          </w:p>
        </w:tc>
        <w:tc>
          <w:tcPr>
            <w:tcW w:w="3013" w:type="dxa"/>
            <w:vAlign w:val="center"/>
          </w:tcPr>
          <w:p w14:paraId="0A82474F">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8</w:t>
            </w:r>
            <w:r>
              <w:rPr>
                <w:rFonts w:hint="eastAsia"/>
                <w:sz w:val="24"/>
                <w:szCs w:val="24"/>
                <w:vertAlign w:val="baseline"/>
                <w:lang w:eastAsia="zh-CN"/>
              </w:rPr>
              <w:t>）加强舆论引导。</w:t>
            </w:r>
          </w:p>
        </w:tc>
        <w:tc>
          <w:tcPr>
            <w:tcW w:w="5462" w:type="dxa"/>
          </w:tcPr>
          <w:p w14:paraId="00D933A1">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val="en-US" w:eastAsia="zh-CN"/>
              </w:rPr>
              <w:t>1）</w:t>
            </w:r>
            <w:r>
              <w:rPr>
                <w:rFonts w:hint="eastAsia"/>
                <w:sz w:val="24"/>
                <w:szCs w:val="24"/>
                <w:vertAlign w:val="baseline"/>
                <w:lang w:eastAsia="zh-CN"/>
              </w:rPr>
              <w:t>加强正面宣传，强化信息发布管控，有工作制度。</w:t>
            </w:r>
            <w:r>
              <w:rPr>
                <w:rFonts w:hint="eastAsia"/>
                <w:sz w:val="24"/>
                <w:szCs w:val="24"/>
                <w:vertAlign w:val="baseline"/>
                <w:lang w:val="en-US" w:eastAsia="zh-CN"/>
              </w:rPr>
              <w:t>2）</w:t>
            </w:r>
            <w:r>
              <w:rPr>
                <w:rFonts w:hint="eastAsia"/>
                <w:sz w:val="24"/>
                <w:szCs w:val="24"/>
                <w:vertAlign w:val="baseline"/>
                <w:lang w:eastAsia="zh-CN"/>
              </w:rPr>
              <w:t>思想政治工作规范化制度化，有工作制度、机构和人员。</w:t>
            </w:r>
            <w:r>
              <w:rPr>
                <w:rFonts w:hint="eastAsia"/>
                <w:sz w:val="24"/>
                <w:szCs w:val="24"/>
                <w:vertAlign w:val="baseline"/>
                <w:lang w:val="en-US" w:eastAsia="zh-CN"/>
              </w:rPr>
              <w:t>3）经常开展集中性的思想道德宣传教育活动。</w:t>
            </w:r>
            <w:r>
              <w:rPr>
                <w:rFonts w:hint="eastAsia"/>
                <w:sz w:val="24"/>
                <w:szCs w:val="24"/>
                <w:vertAlign w:val="baseline"/>
                <w:lang w:eastAsia="zh-CN"/>
              </w:rPr>
              <w:t>提供规范文件和加强思想政治工作情况说明（</w:t>
            </w:r>
            <w:r>
              <w:rPr>
                <w:rFonts w:hint="eastAsia"/>
                <w:sz w:val="24"/>
                <w:szCs w:val="24"/>
                <w:vertAlign w:val="baseline"/>
                <w:lang w:val="en-US" w:eastAsia="zh-CN"/>
              </w:rPr>
              <w:t>300字左右</w:t>
            </w:r>
            <w:r>
              <w:rPr>
                <w:rFonts w:hint="eastAsia"/>
                <w:sz w:val="24"/>
                <w:szCs w:val="24"/>
                <w:vertAlign w:val="baseline"/>
                <w:lang w:eastAsia="zh-CN"/>
              </w:rPr>
              <w:t>），开展思想道德宣传教育活动的情况说明（</w:t>
            </w:r>
            <w:r>
              <w:rPr>
                <w:rFonts w:hint="eastAsia"/>
                <w:sz w:val="24"/>
                <w:szCs w:val="24"/>
                <w:vertAlign w:val="baseline"/>
                <w:lang w:val="en-US" w:eastAsia="zh-CN"/>
              </w:rPr>
              <w:t>500字左右</w:t>
            </w:r>
            <w:r>
              <w:rPr>
                <w:rFonts w:hint="eastAsia"/>
                <w:sz w:val="24"/>
                <w:szCs w:val="24"/>
                <w:vertAlign w:val="baseline"/>
                <w:lang w:eastAsia="zh-CN"/>
              </w:rPr>
              <w:t>）和实景图片</w:t>
            </w:r>
            <w:r>
              <w:rPr>
                <w:rFonts w:hint="eastAsia"/>
                <w:sz w:val="24"/>
                <w:szCs w:val="24"/>
                <w:vertAlign w:val="baseline"/>
                <w:lang w:val="en-US" w:eastAsia="zh-CN"/>
              </w:rPr>
              <w:t>（全年至少2次，每次1分）</w:t>
            </w:r>
            <w:r>
              <w:rPr>
                <w:rFonts w:hint="eastAsia"/>
                <w:sz w:val="24"/>
                <w:szCs w:val="24"/>
                <w:vertAlign w:val="baseline"/>
                <w:lang w:eastAsia="zh-CN"/>
              </w:rPr>
              <w:t>。</w:t>
            </w:r>
          </w:p>
        </w:tc>
        <w:tc>
          <w:tcPr>
            <w:tcW w:w="2234" w:type="dxa"/>
            <w:vAlign w:val="center"/>
          </w:tcPr>
          <w:p w14:paraId="1E0CA20E">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办公室</w:t>
            </w:r>
          </w:p>
          <w:p w14:paraId="240FC277">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机关党委、工会</w:t>
            </w:r>
          </w:p>
        </w:tc>
      </w:tr>
      <w:tr w14:paraId="23186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vMerge w:val="continue"/>
          </w:tcPr>
          <w:p w14:paraId="7DA31D42">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2450" w:type="dxa"/>
            <w:vMerge w:val="continue"/>
            <w:vAlign w:val="center"/>
          </w:tcPr>
          <w:p w14:paraId="23F012A7">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3013" w:type="dxa"/>
            <w:vAlign w:val="center"/>
          </w:tcPr>
          <w:p w14:paraId="336B75B6">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9</w:t>
            </w:r>
            <w:r>
              <w:rPr>
                <w:rFonts w:hint="eastAsia"/>
                <w:sz w:val="24"/>
                <w:szCs w:val="24"/>
                <w:vertAlign w:val="baseline"/>
                <w:lang w:eastAsia="zh-CN"/>
              </w:rPr>
              <w:t>）加强形势政策教育。</w:t>
            </w:r>
          </w:p>
        </w:tc>
        <w:tc>
          <w:tcPr>
            <w:tcW w:w="5462" w:type="dxa"/>
          </w:tcPr>
          <w:p w14:paraId="4F83B722">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学习传达、贯彻落实全国水利厅局长会议和海委工作会议精神。</w:t>
            </w:r>
            <w:r>
              <w:rPr>
                <w:rFonts w:hint="eastAsia"/>
                <w:sz w:val="24"/>
                <w:szCs w:val="24"/>
                <w:vertAlign w:val="baseline"/>
                <w:lang w:val="en-US" w:eastAsia="zh-CN"/>
              </w:rPr>
              <w:t>提供相关文件材料。</w:t>
            </w:r>
          </w:p>
        </w:tc>
        <w:tc>
          <w:tcPr>
            <w:tcW w:w="2234" w:type="dxa"/>
            <w:vAlign w:val="center"/>
          </w:tcPr>
          <w:p w14:paraId="28489DCF">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办公室</w:t>
            </w:r>
          </w:p>
        </w:tc>
      </w:tr>
      <w:tr w14:paraId="066B0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vMerge w:val="restart"/>
          </w:tcPr>
          <w:p w14:paraId="5608CAE5">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二、核心价值观建设</w:t>
            </w:r>
          </w:p>
        </w:tc>
        <w:tc>
          <w:tcPr>
            <w:tcW w:w="2450" w:type="dxa"/>
            <w:vMerge w:val="restart"/>
            <w:vAlign w:val="center"/>
          </w:tcPr>
          <w:p w14:paraId="3A342B73">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4、组织实施</w:t>
            </w:r>
          </w:p>
        </w:tc>
        <w:tc>
          <w:tcPr>
            <w:tcW w:w="3013" w:type="dxa"/>
            <w:vAlign w:val="center"/>
          </w:tcPr>
          <w:p w14:paraId="6BFCA94D">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10</w:t>
            </w:r>
            <w:r>
              <w:rPr>
                <w:rFonts w:hint="eastAsia"/>
                <w:sz w:val="24"/>
                <w:szCs w:val="24"/>
                <w:vertAlign w:val="baseline"/>
                <w:lang w:eastAsia="zh-CN"/>
              </w:rPr>
              <w:t>）制定年度工作实施方案。</w:t>
            </w:r>
          </w:p>
        </w:tc>
        <w:tc>
          <w:tcPr>
            <w:tcW w:w="5462" w:type="dxa"/>
          </w:tcPr>
          <w:p w14:paraId="1B9979A8">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提供落实中办《关于培育和践行社会主义核心价值观的意见》和中宣部、中央文明办《培育和践行社会主义核心价值观行动方案》的年度工作实施方案。提供工作方案。</w:t>
            </w:r>
          </w:p>
        </w:tc>
        <w:tc>
          <w:tcPr>
            <w:tcW w:w="2234" w:type="dxa"/>
            <w:vAlign w:val="center"/>
          </w:tcPr>
          <w:p w14:paraId="699AF95F">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机关党委、工会</w:t>
            </w:r>
          </w:p>
        </w:tc>
      </w:tr>
      <w:tr w14:paraId="22394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vMerge w:val="continue"/>
          </w:tcPr>
          <w:p w14:paraId="32DBC364">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2450" w:type="dxa"/>
            <w:vMerge w:val="continue"/>
            <w:vAlign w:val="center"/>
          </w:tcPr>
          <w:p w14:paraId="192D9D55">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3013" w:type="dxa"/>
            <w:vAlign w:val="center"/>
          </w:tcPr>
          <w:p w14:paraId="4C9A39B6">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11</w:t>
            </w:r>
            <w:r>
              <w:rPr>
                <w:rFonts w:hint="eastAsia"/>
                <w:sz w:val="24"/>
                <w:szCs w:val="24"/>
                <w:vertAlign w:val="baseline"/>
                <w:lang w:eastAsia="zh-CN"/>
              </w:rPr>
              <w:t>）健全机制。</w:t>
            </w:r>
          </w:p>
        </w:tc>
        <w:tc>
          <w:tcPr>
            <w:tcW w:w="5462" w:type="dxa"/>
          </w:tcPr>
          <w:p w14:paraId="4976889D">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健全领导机构和工作机制，明确责任分工。</w:t>
            </w:r>
            <w:r>
              <w:rPr>
                <w:rFonts w:hint="eastAsia"/>
                <w:sz w:val="24"/>
                <w:szCs w:val="24"/>
                <w:vertAlign w:val="baseline"/>
                <w:lang w:val="en-US" w:eastAsia="zh-CN"/>
              </w:rPr>
              <w:t>提供相关文件材料。</w:t>
            </w:r>
          </w:p>
        </w:tc>
        <w:tc>
          <w:tcPr>
            <w:tcW w:w="2234" w:type="dxa"/>
            <w:vAlign w:val="center"/>
          </w:tcPr>
          <w:p w14:paraId="2A82D52E">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机关党委、工会</w:t>
            </w:r>
          </w:p>
        </w:tc>
      </w:tr>
      <w:tr w14:paraId="18019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vMerge w:val="continue"/>
          </w:tcPr>
          <w:p w14:paraId="7DA932F6">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2450" w:type="dxa"/>
            <w:vMerge w:val="restart"/>
            <w:vAlign w:val="center"/>
          </w:tcPr>
          <w:p w14:paraId="16848D12">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5、教育实践</w:t>
            </w:r>
          </w:p>
        </w:tc>
        <w:tc>
          <w:tcPr>
            <w:tcW w:w="3013" w:type="dxa"/>
            <w:vAlign w:val="center"/>
          </w:tcPr>
          <w:p w14:paraId="18674DEE">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12</w:t>
            </w:r>
            <w:r>
              <w:rPr>
                <w:rFonts w:hint="eastAsia"/>
                <w:sz w:val="24"/>
                <w:szCs w:val="24"/>
                <w:vertAlign w:val="baseline"/>
                <w:lang w:eastAsia="zh-CN"/>
              </w:rPr>
              <w:t>）开展核心价值观教育。</w:t>
            </w:r>
          </w:p>
        </w:tc>
        <w:tc>
          <w:tcPr>
            <w:tcW w:w="5462" w:type="dxa"/>
          </w:tcPr>
          <w:p w14:paraId="77BDB282">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val="en-US" w:eastAsia="zh-CN"/>
              </w:rPr>
              <w:t>1）</w:t>
            </w:r>
            <w:r>
              <w:rPr>
                <w:rFonts w:hint="eastAsia"/>
                <w:sz w:val="24"/>
                <w:szCs w:val="24"/>
                <w:vertAlign w:val="baseline"/>
                <w:lang w:eastAsia="zh-CN"/>
              </w:rPr>
              <w:t>利用政务网站、微信公众号、宣传展版等阵地持续有效地宣传社会主义核心价值观和新时代水利行业精神。</w:t>
            </w:r>
            <w:r>
              <w:rPr>
                <w:rFonts w:hint="eastAsia"/>
                <w:sz w:val="24"/>
                <w:szCs w:val="24"/>
                <w:vertAlign w:val="baseline"/>
                <w:lang w:val="en-US" w:eastAsia="zh-CN"/>
              </w:rPr>
              <w:t>2）</w:t>
            </w:r>
            <w:r>
              <w:rPr>
                <w:rFonts w:hint="eastAsia"/>
                <w:sz w:val="24"/>
                <w:szCs w:val="24"/>
                <w:vertAlign w:val="baseline"/>
                <w:lang w:eastAsia="zh-CN"/>
              </w:rPr>
              <w:t>在局机关醒目位置展示</w:t>
            </w:r>
            <w:r>
              <w:rPr>
                <w:rFonts w:hint="eastAsia"/>
                <w:sz w:val="24"/>
                <w:szCs w:val="24"/>
                <w:vertAlign w:val="baseline"/>
                <w:lang w:val="en-US" w:eastAsia="zh-CN"/>
              </w:rPr>
              <w:t>12个主题词。</w:t>
            </w:r>
            <w:r>
              <w:rPr>
                <w:rFonts w:hint="eastAsia"/>
                <w:sz w:val="24"/>
                <w:szCs w:val="24"/>
                <w:vertAlign w:val="baseline"/>
                <w:lang w:eastAsia="zh-CN"/>
              </w:rPr>
              <w:t>提供办公场所张贴核心价值观</w:t>
            </w:r>
            <w:r>
              <w:rPr>
                <w:rFonts w:hint="eastAsia"/>
                <w:sz w:val="24"/>
                <w:szCs w:val="24"/>
                <w:vertAlign w:val="baseline"/>
                <w:lang w:val="en-US" w:eastAsia="zh-CN"/>
              </w:rPr>
              <w:t>24个字宣传挂图的实景照片。</w:t>
            </w:r>
          </w:p>
        </w:tc>
        <w:tc>
          <w:tcPr>
            <w:tcW w:w="2234" w:type="dxa"/>
            <w:vAlign w:val="center"/>
          </w:tcPr>
          <w:p w14:paraId="3EDE64C1">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办公室</w:t>
            </w:r>
          </w:p>
          <w:p w14:paraId="735C544F">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机关党委、工会</w:t>
            </w:r>
          </w:p>
        </w:tc>
      </w:tr>
      <w:tr w14:paraId="3985D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vMerge w:val="continue"/>
          </w:tcPr>
          <w:p w14:paraId="3369C9B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2450" w:type="dxa"/>
            <w:vMerge w:val="continue"/>
            <w:vAlign w:val="center"/>
          </w:tcPr>
          <w:p w14:paraId="1067F289">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p>
        </w:tc>
        <w:tc>
          <w:tcPr>
            <w:tcW w:w="3013" w:type="dxa"/>
            <w:vAlign w:val="center"/>
          </w:tcPr>
          <w:p w14:paraId="22E3607C">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13</w:t>
            </w:r>
            <w:r>
              <w:rPr>
                <w:rFonts w:hint="eastAsia"/>
                <w:sz w:val="24"/>
                <w:szCs w:val="24"/>
                <w:vertAlign w:val="baseline"/>
                <w:lang w:eastAsia="zh-CN"/>
              </w:rPr>
              <w:t>）开展宣讲解读。</w:t>
            </w:r>
          </w:p>
        </w:tc>
        <w:tc>
          <w:tcPr>
            <w:tcW w:w="5462" w:type="dxa"/>
          </w:tcPr>
          <w:p w14:paraId="418E1CAC">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1）把社会主义核心价值观融入法治建设，深入宣讲依法治水管水，提供相关文字说明和活动图片。2）运用讲坛论坛、座谈交流、书籍读物等开展宣讲解读。提供情况说明（500字左右）和实景图片，每季度至少1次，全年至少4次，每次1分。</w:t>
            </w:r>
          </w:p>
        </w:tc>
        <w:tc>
          <w:tcPr>
            <w:tcW w:w="2234" w:type="dxa"/>
            <w:vAlign w:val="center"/>
          </w:tcPr>
          <w:p w14:paraId="20D10F0C">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水政处</w:t>
            </w:r>
          </w:p>
          <w:p w14:paraId="4C304F28">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机关党委、工会</w:t>
            </w:r>
          </w:p>
        </w:tc>
      </w:tr>
      <w:tr w14:paraId="7544B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vMerge w:val="continue"/>
          </w:tcPr>
          <w:p w14:paraId="7FD79E82">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2450" w:type="dxa"/>
            <w:vMerge w:val="continue"/>
            <w:vAlign w:val="center"/>
          </w:tcPr>
          <w:p w14:paraId="63F8639D">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p>
        </w:tc>
        <w:tc>
          <w:tcPr>
            <w:tcW w:w="3013" w:type="dxa"/>
            <w:vAlign w:val="center"/>
          </w:tcPr>
          <w:p w14:paraId="0D6CB832">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14</w:t>
            </w:r>
            <w:r>
              <w:rPr>
                <w:rFonts w:hint="eastAsia"/>
                <w:sz w:val="24"/>
                <w:szCs w:val="24"/>
                <w:vertAlign w:val="baseline"/>
                <w:lang w:eastAsia="zh-CN"/>
              </w:rPr>
              <w:t>）培养、选树、宣传先进典型。</w:t>
            </w:r>
          </w:p>
        </w:tc>
        <w:tc>
          <w:tcPr>
            <w:tcW w:w="5462" w:type="dxa"/>
          </w:tcPr>
          <w:p w14:paraId="5783F8FC">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1）开展“孝老爱亲”模范人物评选活动和“我推荐、我评议身边好人”活动。有相关情况说明（500字左右）。2）开展最美人物、时代楷模、凡人善举等学习宣传活动。提供相关情况说明（300字左右）和利用宣传栏等形式展示道德模范或身边好人事迹的实景图片1张。3）开展道德模范、身边好人事迹巡讲等学习宣传活动。提供组织道德模范、身边好人作报告及座谈、交流等活动的情况说明（300字左右）和实景图片（每半年至少1次，每次1.5分）。</w:t>
            </w:r>
          </w:p>
        </w:tc>
        <w:tc>
          <w:tcPr>
            <w:tcW w:w="2234" w:type="dxa"/>
            <w:vAlign w:val="center"/>
          </w:tcPr>
          <w:p w14:paraId="778F7746">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机关党委、工会</w:t>
            </w:r>
          </w:p>
        </w:tc>
      </w:tr>
      <w:tr w14:paraId="3DACD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1250" w:type="dxa"/>
            <w:vMerge w:val="continue"/>
          </w:tcPr>
          <w:p w14:paraId="192B6A1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2450" w:type="dxa"/>
            <w:vMerge w:val="restart"/>
            <w:vAlign w:val="center"/>
          </w:tcPr>
          <w:p w14:paraId="2700BBD6">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6、</w:t>
            </w:r>
            <w:r>
              <w:rPr>
                <w:rFonts w:hint="eastAsia"/>
                <w:sz w:val="24"/>
                <w:szCs w:val="24"/>
                <w:vertAlign w:val="baseline"/>
                <w:lang w:eastAsia="zh-CN"/>
              </w:rPr>
              <w:t>文化培育</w:t>
            </w:r>
          </w:p>
        </w:tc>
        <w:tc>
          <w:tcPr>
            <w:tcW w:w="3013" w:type="dxa"/>
            <w:vAlign w:val="center"/>
          </w:tcPr>
          <w:p w14:paraId="7B159146">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15</w:t>
            </w:r>
            <w:r>
              <w:rPr>
                <w:rFonts w:hint="eastAsia"/>
                <w:sz w:val="24"/>
                <w:szCs w:val="24"/>
                <w:vertAlign w:val="baseline"/>
                <w:lang w:eastAsia="zh-CN"/>
              </w:rPr>
              <w:t>）加强家庭文化建设。</w:t>
            </w:r>
          </w:p>
        </w:tc>
        <w:tc>
          <w:tcPr>
            <w:tcW w:w="5462" w:type="dxa"/>
          </w:tcPr>
          <w:p w14:paraId="345ACA6C">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组织开展“传家训、立家规、扬家风”文明家庭创建活动。提供相关文件材料。</w:t>
            </w:r>
          </w:p>
        </w:tc>
        <w:tc>
          <w:tcPr>
            <w:tcW w:w="2234" w:type="dxa"/>
            <w:vAlign w:val="center"/>
          </w:tcPr>
          <w:p w14:paraId="4256F2C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机关党委、工会</w:t>
            </w:r>
          </w:p>
        </w:tc>
      </w:tr>
      <w:tr w14:paraId="10D42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vMerge w:val="continue"/>
          </w:tcPr>
          <w:p w14:paraId="1B34940E">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2450" w:type="dxa"/>
            <w:vMerge w:val="continue"/>
            <w:vAlign w:val="center"/>
          </w:tcPr>
          <w:p w14:paraId="75249E6F">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p>
        </w:tc>
        <w:tc>
          <w:tcPr>
            <w:tcW w:w="3013" w:type="dxa"/>
            <w:vAlign w:val="center"/>
          </w:tcPr>
          <w:p w14:paraId="2A093F3E">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16</w:t>
            </w:r>
            <w:r>
              <w:rPr>
                <w:rFonts w:hint="eastAsia"/>
                <w:sz w:val="24"/>
                <w:szCs w:val="24"/>
                <w:vertAlign w:val="baseline"/>
                <w:lang w:eastAsia="zh-CN"/>
              </w:rPr>
              <w:t>）弘扬中华优秀传统文化。</w:t>
            </w:r>
          </w:p>
        </w:tc>
        <w:tc>
          <w:tcPr>
            <w:tcW w:w="5462" w:type="dxa"/>
          </w:tcPr>
          <w:p w14:paraId="4D1F0271">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1）弘扬中华优秀传统文化。提供反映年度安排的规范文件。2）开展道德经典诵读或交流比赛活动。提供情况说明和实景图片2张（每半年至少1次，每次1分）。3）深入推进“我们的节日”</w:t>
            </w:r>
            <w:r>
              <w:rPr>
                <w:rFonts w:hint="eastAsia" w:ascii="宋体" w:hAnsi="宋体" w:eastAsia="宋体" w:cs="宋体"/>
                <w:sz w:val="21"/>
                <w:szCs w:val="21"/>
                <w:lang w:val="en-US" w:eastAsia="zh-CN"/>
              </w:rPr>
              <w:t>⑴</w:t>
            </w:r>
            <w:r>
              <w:rPr>
                <w:rFonts w:hint="eastAsia"/>
                <w:sz w:val="24"/>
                <w:szCs w:val="24"/>
                <w:vertAlign w:val="baseline"/>
                <w:lang w:val="en-US" w:eastAsia="zh-CN"/>
              </w:rPr>
              <w:t>主题活动。提供在春节、清明、端午、中秋等传统节日期间开展活动的情况说明（300字左右），至少2次开展主题活动的实景图片（每次1分）。</w:t>
            </w:r>
          </w:p>
        </w:tc>
        <w:tc>
          <w:tcPr>
            <w:tcW w:w="2234" w:type="dxa"/>
            <w:vAlign w:val="center"/>
          </w:tcPr>
          <w:p w14:paraId="4FC5D005">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机关党委、工会</w:t>
            </w:r>
          </w:p>
        </w:tc>
      </w:tr>
      <w:tr w14:paraId="3328E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vMerge w:val="continue"/>
          </w:tcPr>
          <w:p w14:paraId="046AE1DF">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2450" w:type="dxa"/>
            <w:vMerge w:val="continue"/>
            <w:vAlign w:val="center"/>
          </w:tcPr>
          <w:p w14:paraId="6509DE15">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p>
        </w:tc>
        <w:tc>
          <w:tcPr>
            <w:tcW w:w="3013" w:type="dxa"/>
            <w:vAlign w:val="center"/>
          </w:tcPr>
          <w:p w14:paraId="533077FC">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17</w:t>
            </w:r>
            <w:r>
              <w:rPr>
                <w:rFonts w:hint="eastAsia"/>
                <w:sz w:val="24"/>
                <w:szCs w:val="24"/>
                <w:vertAlign w:val="baseline"/>
                <w:lang w:eastAsia="zh-CN"/>
              </w:rPr>
              <w:t>）开展勤俭节约活动。</w:t>
            </w:r>
          </w:p>
        </w:tc>
        <w:tc>
          <w:tcPr>
            <w:tcW w:w="5462" w:type="dxa"/>
          </w:tcPr>
          <w:p w14:paraId="39D221E3">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1）加强勤俭节约教育，制定节水、节电、节约用纸等勤俭节约制度规定，建设节约型单位。提供建设节约型单位工作情况说明（300字左右）。2）开展节俭养德全民节约行动。提供开展节俭养德全民节约主题教育活动的情况说明（300字左右）。3）开展文明餐桌行动。提供相关情况说明（300字左右）和实景图片。</w:t>
            </w:r>
          </w:p>
        </w:tc>
        <w:tc>
          <w:tcPr>
            <w:tcW w:w="2234" w:type="dxa"/>
            <w:vAlign w:val="center"/>
          </w:tcPr>
          <w:p w14:paraId="7A970704">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机关党委、工会</w:t>
            </w:r>
          </w:p>
          <w:p w14:paraId="1C9890BC">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后勤中心</w:t>
            </w:r>
          </w:p>
        </w:tc>
      </w:tr>
      <w:tr w14:paraId="28285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vMerge w:val="restart"/>
          </w:tcPr>
          <w:p w14:paraId="4726559D">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三、全面从严治党</w:t>
            </w:r>
          </w:p>
        </w:tc>
        <w:tc>
          <w:tcPr>
            <w:tcW w:w="2450" w:type="dxa"/>
            <w:vMerge w:val="restart"/>
            <w:vAlign w:val="center"/>
          </w:tcPr>
          <w:p w14:paraId="323C70A1">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7、落实管党治党责任</w:t>
            </w:r>
          </w:p>
        </w:tc>
        <w:tc>
          <w:tcPr>
            <w:tcW w:w="3013" w:type="dxa"/>
            <w:vAlign w:val="center"/>
          </w:tcPr>
          <w:p w14:paraId="67C15CAF">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18</w:t>
            </w:r>
            <w:r>
              <w:rPr>
                <w:rFonts w:hint="eastAsia"/>
                <w:sz w:val="24"/>
                <w:szCs w:val="24"/>
                <w:vertAlign w:val="baseline"/>
                <w:lang w:eastAsia="zh-CN"/>
              </w:rPr>
              <w:t>）落实全面从严治党责任。</w:t>
            </w:r>
          </w:p>
        </w:tc>
        <w:tc>
          <w:tcPr>
            <w:tcW w:w="5462" w:type="dxa"/>
          </w:tcPr>
          <w:p w14:paraId="7735E241">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1）贯彻落实管党治党责任。提供具体方案、任务清单或责任分工。2）落实党委议事规则，落实“三重一大”决策制度。提供相关文件材料。</w:t>
            </w:r>
          </w:p>
        </w:tc>
        <w:tc>
          <w:tcPr>
            <w:tcW w:w="2234" w:type="dxa"/>
            <w:vAlign w:val="center"/>
          </w:tcPr>
          <w:p w14:paraId="0B486C55">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办公室</w:t>
            </w:r>
          </w:p>
        </w:tc>
      </w:tr>
      <w:tr w14:paraId="779A3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vMerge w:val="continue"/>
          </w:tcPr>
          <w:p w14:paraId="007C4292">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2450" w:type="dxa"/>
            <w:vMerge w:val="continue"/>
            <w:vAlign w:val="center"/>
          </w:tcPr>
          <w:p w14:paraId="0E17DDFD">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p>
        </w:tc>
        <w:tc>
          <w:tcPr>
            <w:tcW w:w="3013" w:type="dxa"/>
            <w:vAlign w:val="center"/>
          </w:tcPr>
          <w:p w14:paraId="78704B9C">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19</w:t>
            </w:r>
            <w:r>
              <w:rPr>
                <w:rFonts w:hint="eastAsia"/>
                <w:sz w:val="24"/>
                <w:szCs w:val="24"/>
                <w:vertAlign w:val="baseline"/>
                <w:lang w:eastAsia="zh-CN"/>
              </w:rPr>
              <w:t>）落实“一岗双责”。</w:t>
            </w:r>
          </w:p>
        </w:tc>
        <w:tc>
          <w:tcPr>
            <w:tcW w:w="5462" w:type="dxa"/>
          </w:tcPr>
          <w:p w14:paraId="0597C539">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党建工作与业务工作同部署、同落实、同检查、同考核，推行党组织书记述职评议考核制度。提供相关文件材料。</w:t>
            </w:r>
          </w:p>
        </w:tc>
        <w:tc>
          <w:tcPr>
            <w:tcW w:w="2234" w:type="dxa"/>
            <w:vAlign w:val="center"/>
          </w:tcPr>
          <w:p w14:paraId="3B4E8765">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机关党委、工会</w:t>
            </w:r>
          </w:p>
        </w:tc>
      </w:tr>
      <w:tr w14:paraId="5E360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vMerge w:val="continue"/>
          </w:tcPr>
          <w:p w14:paraId="366D4175">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2450" w:type="dxa"/>
            <w:vAlign w:val="center"/>
          </w:tcPr>
          <w:p w14:paraId="1E360764">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8、</w:t>
            </w:r>
            <w:r>
              <w:rPr>
                <w:rFonts w:hint="eastAsia"/>
                <w:sz w:val="24"/>
                <w:szCs w:val="24"/>
                <w:vertAlign w:val="baseline"/>
                <w:lang w:eastAsia="zh-CN"/>
              </w:rPr>
              <w:t>推进“两学一做”常态化、制度化</w:t>
            </w:r>
          </w:p>
        </w:tc>
        <w:tc>
          <w:tcPr>
            <w:tcW w:w="3013" w:type="dxa"/>
            <w:vAlign w:val="center"/>
          </w:tcPr>
          <w:p w14:paraId="70E0871C">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20</w:t>
            </w:r>
            <w:r>
              <w:rPr>
                <w:rFonts w:hint="eastAsia"/>
                <w:sz w:val="24"/>
                <w:szCs w:val="24"/>
                <w:vertAlign w:val="baseline"/>
                <w:lang w:eastAsia="zh-CN"/>
              </w:rPr>
              <w:t>）持续推进“两学一做”。</w:t>
            </w:r>
          </w:p>
        </w:tc>
        <w:tc>
          <w:tcPr>
            <w:tcW w:w="5462" w:type="dxa"/>
          </w:tcPr>
          <w:p w14:paraId="4C0E03C4">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推进“两学一做”学习教育常态化制度化，有部署、有安排、有落实。提供实施方案及相关文件材料。</w:t>
            </w:r>
          </w:p>
        </w:tc>
        <w:tc>
          <w:tcPr>
            <w:tcW w:w="2234" w:type="dxa"/>
            <w:vAlign w:val="center"/>
          </w:tcPr>
          <w:p w14:paraId="46F092B5">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机关党委、工会</w:t>
            </w:r>
          </w:p>
        </w:tc>
      </w:tr>
      <w:tr w14:paraId="4B28F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vMerge w:val="continue"/>
          </w:tcPr>
          <w:p w14:paraId="73BEC480">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2450" w:type="dxa"/>
            <w:vMerge w:val="restart"/>
            <w:vAlign w:val="center"/>
          </w:tcPr>
          <w:p w14:paraId="63576CE6">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9、严肃党内政治生活</w:t>
            </w:r>
          </w:p>
        </w:tc>
        <w:tc>
          <w:tcPr>
            <w:tcW w:w="3013" w:type="dxa"/>
            <w:vAlign w:val="center"/>
          </w:tcPr>
          <w:p w14:paraId="48D9DD5F">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21</w:t>
            </w:r>
            <w:r>
              <w:rPr>
                <w:rFonts w:hint="eastAsia"/>
                <w:sz w:val="24"/>
                <w:szCs w:val="24"/>
                <w:vertAlign w:val="baseline"/>
                <w:lang w:eastAsia="zh-CN"/>
              </w:rPr>
              <w:t>）</w:t>
            </w:r>
            <w:r>
              <w:rPr>
                <w:rFonts w:hint="eastAsia"/>
                <w:sz w:val="24"/>
                <w:szCs w:val="24"/>
                <w:vertAlign w:val="baseline"/>
                <w:lang w:val="en-US" w:eastAsia="zh-CN"/>
              </w:rPr>
              <w:t>严肃党内政治生活。</w:t>
            </w:r>
          </w:p>
        </w:tc>
        <w:tc>
          <w:tcPr>
            <w:tcW w:w="5462" w:type="dxa"/>
          </w:tcPr>
          <w:p w14:paraId="1849EAF9">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1）领导班子团结协作、作风民主，建立健全民主管理、科学决策相关制度。贯彻执行民主集中制，重大问题和重要事项按照有关规定集体研究决定。提供贯彻落实民主集中制的相关情况说明（500字左右），提供2次重大问题和重要事项落实民主集体制、集体研究决定的会议纪要（不涉密）。2）坚持领导干部调查研究、定期接待群众来访、群众满意度测评等制度，做好信访维稳工作。提供相关文件材料。</w:t>
            </w:r>
          </w:p>
        </w:tc>
        <w:tc>
          <w:tcPr>
            <w:tcW w:w="2234" w:type="dxa"/>
            <w:vAlign w:val="center"/>
          </w:tcPr>
          <w:p w14:paraId="79AD5A76">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办公室</w:t>
            </w:r>
          </w:p>
        </w:tc>
      </w:tr>
      <w:tr w14:paraId="7E306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vMerge w:val="continue"/>
          </w:tcPr>
          <w:p w14:paraId="4E3CD326">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2450" w:type="dxa"/>
            <w:vMerge w:val="continue"/>
            <w:vAlign w:val="center"/>
          </w:tcPr>
          <w:p w14:paraId="04959E2F">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p>
        </w:tc>
        <w:tc>
          <w:tcPr>
            <w:tcW w:w="3013" w:type="dxa"/>
            <w:vAlign w:val="center"/>
          </w:tcPr>
          <w:p w14:paraId="7800A2F5">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22</w:t>
            </w:r>
            <w:r>
              <w:rPr>
                <w:rFonts w:hint="eastAsia"/>
                <w:sz w:val="24"/>
                <w:szCs w:val="24"/>
                <w:vertAlign w:val="baseline"/>
                <w:lang w:eastAsia="zh-CN"/>
              </w:rPr>
              <w:t>）加强基层组织建设。</w:t>
            </w:r>
          </w:p>
        </w:tc>
        <w:tc>
          <w:tcPr>
            <w:tcW w:w="5462" w:type="dxa"/>
          </w:tcPr>
          <w:p w14:paraId="7277DCA3">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1）党组织按期换届。2）严格执行“三会一课”、民主生活会和组织生活会、谈心谈话、民主评议党员等制度。3）推进星级党支部建设。提供相关文件材料。</w:t>
            </w:r>
          </w:p>
        </w:tc>
        <w:tc>
          <w:tcPr>
            <w:tcW w:w="2234" w:type="dxa"/>
            <w:vAlign w:val="center"/>
          </w:tcPr>
          <w:p w14:paraId="6E3A1027">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机关党委、工会</w:t>
            </w:r>
          </w:p>
        </w:tc>
      </w:tr>
      <w:tr w14:paraId="51965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vMerge w:val="continue"/>
          </w:tcPr>
          <w:p w14:paraId="2310180E">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2450" w:type="dxa"/>
            <w:vMerge w:val="restart"/>
            <w:vAlign w:val="center"/>
          </w:tcPr>
          <w:p w14:paraId="36480C68">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10、强化监督执纪问责</w:t>
            </w:r>
          </w:p>
        </w:tc>
        <w:tc>
          <w:tcPr>
            <w:tcW w:w="3013" w:type="dxa"/>
            <w:vAlign w:val="center"/>
          </w:tcPr>
          <w:p w14:paraId="042E25CD">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（23）严格执行党风廉政建设工作制度。</w:t>
            </w:r>
          </w:p>
        </w:tc>
        <w:tc>
          <w:tcPr>
            <w:tcW w:w="5462" w:type="dxa"/>
          </w:tcPr>
          <w:p w14:paraId="1E164DBC">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1）严格贯彻执行中央八项规定精神，制定作风建设常态化措施，深入开展“不作为不担当三年专项治理行动”和“领导干部违规经商办企业问题专项治理工作”。提供相关文件材料。2）建立主体责任和监督责任清单制度，落实党风廉政建设承诺、约谈、报告及检查考核制度。提供加强党风廉政建设、建立反腐败教育工作制度的规范文件及相关材料。</w:t>
            </w:r>
          </w:p>
        </w:tc>
        <w:tc>
          <w:tcPr>
            <w:tcW w:w="2234" w:type="dxa"/>
            <w:vAlign w:val="center"/>
          </w:tcPr>
          <w:p w14:paraId="52DFB088">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办公室</w:t>
            </w:r>
          </w:p>
          <w:p w14:paraId="09986838">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监察处</w:t>
            </w:r>
          </w:p>
          <w:p w14:paraId="0E64C1C2">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廉政办</w:t>
            </w:r>
          </w:p>
        </w:tc>
      </w:tr>
      <w:tr w14:paraId="155F5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vMerge w:val="continue"/>
          </w:tcPr>
          <w:p w14:paraId="461BCC8D">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2450" w:type="dxa"/>
            <w:vMerge w:val="continue"/>
            <w:vAlign w:val="center"/>
          </w:tcPr>
          <w:p w14:paraId="7DB69030">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p>
        </w:tc>
        <w:tc>
          <w:tcPr>
            <w:tcW w:w="3013" w:type="dxa"/>
            <w:vAlign w:val="center"/>
          </w:tcPr>
          <w:p w14:paraId="3F529371">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（24）加强干部管理监督。</w:t>
            </w:r>
          </w:p>
        </w:tc>
        <w:tc>
          <w:tcPr>
            <w:tcW w:w="5462" w:type="dxa"/>
          </w:tcPr>
          <w:p w14:paraId="526DF5F5">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严格干部选拔条件、程序和纪律，完善干部考核评价机制。提供相关文件材料。</w:t>
            </w:r>
          </w:p>
        </w:tc>
        <w:tc>
          <w:tcPr>
            <w:tcW w:w="2234" w:type="dxa"/>
            <w:vAlign w:val="center"/>
          </w:tcPr>
          <w:p w14:paraId="5DE8486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人事处</w:t>
            </w:r>
          </w:p>
        </w:tc>
      </w:tr>
      <w:tr w14:paraId="38794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vMerge w:val="continue"/>
          </w:tcPr>
          <w:p w14:paraId="6E0DB470">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2450" w:type="dxa"/>
            <w:vMerge w:val="continue"/>
            <w:vAlign w:val="center"/>
          </w:tcPr>
          <w:p w14:paraId="676543E7">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p>
        </w:tc>
        <w:tc>
          <w:tcPr>
            <w:tcW w:w="3013" w:type="dxa"/>
            <w:vAlign w:val="center"/>
          </w:tcPr>
          <w:p w14:paraId="3C023078">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（25）强化廉政教育监督。</w:t>
            </w:r>
          </w:p>
        </w:tc>
        <w:tc>
          <w:tcPr>
            <w:tcW w:w="5462" w:type="dxa"/>
          </w:tcPr>
          <w:p w14:paraId="32E8BC84">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1）建立日常监督工作机制。2）建立巡察工作机制。3）深化廉政文化建设，开展“廉政教育学习月”活动。提供单位主要负责同志讲廉政党课、开展德州市委部署的主题教育活动的情况说明（500字左右）和实景图片。</w:t>
            </w:r>
          </w:p>
        </w:tc>
        <w:tc>
          <w:tcPr>
            <w:tcW w:w="2234" w:type="dxa"/>
            <w:vAlign w:val="center"/>
          </w:tcPr>
          <w:p w14:paraId="05EDB62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监察处</w:t>
            </w:r>
          </w:p>
          <w:p w14:paraId="54E337D7">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廉政办</w:t>
            </w:r>
          </w:p>
        </w:tc>
      </w:tr>
      <w:tr w14:paraId="5B602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tcPr>
          <w:p w14:paraId="235ED51D">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四、文明风尚行动</w:t>
            </w:r>
          </w:p>
        </w:tc>
        <w:tc>
          <w:tcPr>
            <w:tcW w:w="2450" w:type="dxa"/>
            <w:vMerge w:val="restart"/>
            <w:vAlign w:val="center"/>
          </w:tcPr>
          <w:p w14:paraId="51A6CAEE">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11、道德建设</w:t>
            </w:r>
          </w:p>
        </w:tc>
        <w:tc>
          <w:tcPr>
            <w:tcW w:w="3013" w:type="dxa"/>
            <w:vAlign w:val="center"/>
          </w:tcPr>
          <w:p w14:paraId="79DA32F7">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26</w:t>
            </w:r>
            <w:r>
              <w:rPr>
                <w:rFonts w:hint="eastAsia"/>
                <w:sz w:val="24"/>
                <w:szCs w:val="24"/>
                <w:vertAlign w:val="baseline"/>
                <w:lang w:eastAsia="zh-CN"/>
              </w:rPr>
              <w:t>）加强道德建设。</w:t>
            </w:r>
          </w:p>
        </w:tc>
        <w:tc>
          <w:tcPr>
            <w:tcW w:w="5462" w:type="dxa"/>
          </w:tcPr>
          <w:p w14:paraId="4100266F">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加强社会公德、家庭美德、职业道德、个人品德教育，有场所固定的道德讲堂</w:t>
            </w:r>
            <w:r>
              <w:rPr>
                <w:rFonts w:hint="eastAsia" w:ascii="宋体" w:hAnsi="宋体" w:eastAsia="宋体" w:cs="宋体"/>
                <w:sz w:val="21"/>
                <w:szCs w:val="21"/>
                <w:lang w:val="en-US" w:eastAsia="zh-CN"/>
              </w:rPr>
              <w:t>⑵</w:t>
            </w:r>
            <w:r>
              <w:rPr>
                <w:rFonts w:hint="eastAsia"/>
                <w:sz w:val="24"/>
                <w:szCs w:val="24"/>
                <w:vertAlign w:val="baseline"/>
                <w:lang w:val="en-US" w:eastAsia="zh-CN"/>
              </w:rPr>
              <w:t>和经常化活动</w:t>
            </w:r>
            <w:r>
              <w:rPr>
                <w:rFonts w:hint="eastAsia" w:ascii="宋体" w:hAnsi="宋体" w:eastAsia="宋体" w:cs="宋体"/>
                <w:sz w:val="21"/>
                <w:szCs w:val="21"/>
                <w:lang w:val="en-US" w:eastAsia="zh-CN"/>
              </w:rPr>
              <w:t>⑶</w:t>
            </w:r>
            <w:r>
              <w:rPr>
                <w:rFonts w:hint="eastAsia"/>
                <w:sz w:val="24"/>
                <w:szCs w:val="24"/>
                <w:vertAlign w:val="baseline"/>
                <w:lang w:val="en-US" w:eastAsia="zh-CN"/>
              </w:rPr>
              <w:t>，经常开展道德经典诵读活动</w:t>
            </w:r>
            <w:r>
              <w:rPr>
                <w:rFonts w:hint="eastAsia" w:ascii="宋体" w:hAnsi="宋体" w:eastAsia="宋体" w:cs="宋体"/>
                <w:sz w:val="21"/>
                <w:szCs w:val="21"/>
                <w:lang w:val="en-US" w:eastAsia="zh-CN"/>
              </w:rPr>
              <w:t>⑷</w:t>
            </w:r>
            <w:r>
              <w:rPr>
                <w:rFonts w:hint="eastAsia"/>
                <w:sz w:val="24"/>
                <w:szCs w:val="24"/>
                <w:vertAlign w:val="baseline"/>
                <w:lang w:val="en-US" w:eastAsia="zh-CN"/>
              </w:rPr>
              <w:t>。提供相关情况说明和实景图片（每半年至少1次，每次1分）。</w:t>
            </w:r>
          </w:p>
        </w:tc>
        <w:tc>
          <w:tcPr>
            <w:tcW w:w="2234" w:type="dxa"/>
            <w:vAlign w:val="center"/>
          </w:tcPr>
          <w:p w14:paraId="3DF2B85E">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机关党委、工会</w:t>
            </w:r>
          </w:p>
        </w:tc>
      </w:tr>
      <w:tr w14:paraId="34BB9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tcPr>
          <w:p w14:paraId="19182C4A">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2450" w:type="dxa"/>
            <w:vMerge w:val="continue"/>
            <w:vAlign w:val="center"/>
          </w:tcPr>
          <w:p w14:paraId="6C7AD801">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p>
        </w:tc>
        <w:tc>
          <w:tcPr>
            <w:tcW w:w="3013" w:type="dxa"/>
            <w:vAlign w:val="center"/>
          </w:tcPr>
          <w:p w14:paraId="3FD946CA">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27</w:t>
            </w:r>
            <w:r>
              <w:rPr>
                <w:rFonts w:hint="eastAsia"/>
                <w:sz w:val="24"/>
                <w:szCs w:val="24"/>
                <w:vertAlign w:val="baseline"/>
                <w:lang w:eastAsia="zh-CN"/>
              </w:rPr>
              <w:t>）培养职业道德。</w:t>
            </w:r>
          </w:p>
        </w:tc>
        <w:tc>
          <w:tcPr>
            <w:tcW w:w="5462" w:type="dxa"/>
          </w:tcPr>
          <w:p w14:paraId="369ED516">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贯彻落实水利行业从业人员行为准则，规范岗位行为，开展职业道德教育活动。提供相关文件材料。</w:t>
            </w:r>
          </w:p>
        </w:tc>
        <w:tc>
          <w:tcPr>
            <w:tcW w:w="2234" w:type="dxa"/>
            <w:vAlign w:val="center"/>
          </w:tcPr>
          <w:p w14:paraId="4C6D4202">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机关党委、工会</w:t>
            </w:r>
          </w:p>
          <w:p w14:paraId="19C00D2D">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各部门、各直属事业单位</w:t>
            </w:r>
          </w:p>
        </w:tc>
      </w:tr>
      <w:tr w14:paraId="24B44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tcPr>
          <w:p w14:paraId="706B639D">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2450" w:type="dxa"/>
            <w:vMerge w:val="restart"/>
            <w:vAlign w:val="center"/>
          </w:tcPr>
          <w:p w14:paraId="1EE48D2F">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12、诚信建设</w:t>
            </w:r>
          </w:p>
        </w:tc>
        <w:tc>
          <w:tcPr>
            <w:tcW w:w="3013" w:type="dxa"/>
            <w:vAlign w:val="center"/>
          </w:tcPr>
          <w:p w14:paraId="054D2726">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28</w:t>
            </w:r>
            <w:r>
              <w:rPr>
                <w:rFonts w:hint="eastAsia"/>
                <w:sz w:val="24"/>
                <w:szCs w:val="24"/>
                <w:vertAlign w:val="baseline"/>
                <w:lang w:eastAsia="zh-CN"/>
              </w:rPr>
              <w:t>）推进水利诚信体系建设。</w:t>
            </w:r>
          </w:p>
        </w:tc>
        <w:tc>
          <w:tcPr>
            <w:tcW w:w="5462" w:type="dxa"/>
          </w:tcPr>
          <w:p w14:paraId="6D51E5A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eastAsiaTheme="minorEastAsia"/>
                <w:sz w:val="24"/>
                <w:szCs w:val="24"/>
                <w:vertAlign w:val="baseline"/>
                <w:lang w:val="en-US" w:eastAsia="zh-CN"/>
              </w:rPr>
            </w:pPr>
            <w:r>
              <w:rPr>
                <w:rFonts w:hint="eastAsia"/>
                <w:sz w:val="24"/>
                <w:szCs w:val="24"/>
                <w:vertAlign w:val="baseline"/>
                <w:lang w:val="en-US" w:eastAsia="zh-CN"/>
              </w:rPr>
              <w:t>贯彻落实《关于加快水利建设市场信用体系建设的实施意见》</w:t>
            </w:r>
            <w:r>
              <w:rPr>
                <w:rFonts w:hint="eastAsia" w:ascii="宋体" w:hAnsi="宋体" w:eastAsia="宋体" w:cs="宋体"/>
                <w:sz w:val="21"/>
                <w:szCs w:val="21"/>
                <w:lang w:val="en-US" w:eastAsia="zh-CN"/>
              </w:rPr>
              <w:t>⑸</w:t>
            </w:r>
            <w:r>
              <w:rPr>
                <w:rFonts w:hint="eastAsia"/>
                <w:sz w:val="24"/>
                <w:szCs w:val="24"/>
                <w:vertAlign w:val="baseline"/>
                <w:lang w:val="en-US" w:eastAsia="zh-CN"/>
              </w:rPr>
              <w:t>，完善信用平台建设。提供相关文件材料。</w:t>
            </w:r>
          </w:p>
        </w:tc>
        <w:tc>
          <w:tcPr>
            <w:tcW w:w="2234" w:type="dxa"/>
            <w:vAlign w:val="center"/>
          </w:tcPr>
          <w:p w14:paraId="0681E11A">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办公室</w:t>
            </w:r>
          </w:p>
          <w:p w14:paraId="42B174CA">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建管处</w:t>
            </w:r>
          </w:p>
        </w:tc>
      </w:tr>
      <w:tr w14:paraId="54D16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tcPr>
          <w:p w14:paraId="278EFEED">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2450" w:type="dxa"/>
            <w:vMerge w:val="continue"/>
            <w:vAlign w:val="center"/>
          </w:tcPr>
          <w:p w14:paraId="29F98436">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p>
        </w:tc>
        <w:tc>
          <w:tcPr>
            <w:tcW w:w="3013" w:type="dxa"/>
            <w:vAlign w:val="center"/>
          </w:tcPr>
          <w:p w14:paraId="77B725BA">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29</w:t>
            </w:r>
            <w:r>
              <w:rPr>
                <w:rFonts w:hint="eastAsia"/>
                <w:sz w:val="24"/>
                <w:szCs w:val="24"/>
                <w:vertAlign w:val="baseline"/>
                <w:lang w:eastAsia="zh-CN"/>
              </w:rPr>
              <w:t>）开展诚信建设活动。</w:t>
            </w:r>
          </w:p>
        </w:tc>
        <w:tc>
          <w:tcPr>
            <w:tcW w:w="5462" w:type="dxa"/>
          </w:tcPr>
          <w:p w14:paraId="62A2F52A">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1）领导干部如实报告个人有关事项，单位、职工诚信建设效果良好。2）开展诚信主题实践活动</w:t>
            </w:r>
            <w:r>
              <w:rPr>
                <w:rFonts w:hint="eastAsia" w:ascii="宋体" w:hAnsi="宋体" w:eastAsia="宋体" w:cs="宋体"/>
                <w:sz w:val="21"/>
                <w:szCs w:val="21"/>
                <w:lang w:val="en-US" w:eastAsia="zh-CN"/>
              </w:rPr>
              <w:t>⑹</w:t>
            </w:r>
            <w:r>
              <w:rPr>
                <w:rFonts w:hint="eastAsia"/>
                <w:sz w:val="24"/>
                <w:szCs w:val="24"/>
                <w:vertAlign w:val="baseline"/>
                <w:lang w:val="en-US" w:eastAsia="zh-CN"/>
              </w:rPr>
              <w:t>，诚信建设效果良好</w:t>
            </w:r>
            <w:r>
              <w:rPr>
                <w:rFonts w:hint="eastAsia" w:ascii="宋体" w:hAnsi="宋体" w:eastAsia="宋体" w:cs="宋体"/>
                <w:sz w:val="21"/>
                <w:szCs w:val="21"/>
                <w:lang w:val="en-US" w:eastAsia="zh-CN"/>
              </w:rPr>
              <w:t>⑺</w:t>
            </w:r>
            <w:r>
              <w:rPr>
                <w:rFonts w:hint="eastAsia"/>
                <w:sz w:val="24"/>
                <w:szCs w:val="24"/>
                <w:vertAlign w:val="baseline"/>
                <w:lang w:val="en-US" w:eastAsia="zh-CN"/>
              </w:rPr>
              <w:t>。提供相关文件材料。</w:t>
            </w:r>
          </w:p>
        </w:tc>
        <w:tc>
          <w:tcPr>
            <w:tcW w:w="2234" w:type="dxa"/>
            <w:vAlign w:val="center"/>
          </w:tcPr>
          <w:p w14:paraId="6BDFCAE0">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人事处</w:t>
            </w:r>
          </w:p>
          <w:p w14:paraId="741B70F2">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机关党委、工会</w:t>
            </w:r>
          </w:p>
        </w:tc>
      </w:tr>
      <w:tr w14:paraId="3DBA3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tcPr>
          <w:p w14:paraId="1268F52D">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2450" w:type="dxa"/>
            <w:vMerge w:val="restart"/>
            <w:vAlign w:val="center"/>
          </w:tcPr>
          <w:p w14:paraId="26F5546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13、志愿服务</w:t>
            </w:r>
          </w:p>
        </w:tc>
        <w:tc>
          <w:tcPr>
            <w:tcW w:w="3013" w:type="dxa"/>
            <w:vAlign w:val="center"/>
          </w:tcPr>
          <w:p w14:paraId="39E8BF9C">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30</w:t>
            </w:r>
            <w:r>
              <w:rPr>
                <w:rFonts w:hint="eastAsia"/>
                <w:sz w:val="24"/>
                <w:szCs w:val="24"/>
                <w:vertAlign w:val="baseline"/>
                <w:lang w:eastAsia="zh-CN"/>
              </w:rPr>
              <w:t>）开展学雷锋活动。</w:t>
            </w:r>
          </w:p>
        </w:tc>
        <w:tc>
          <w:tcPr>
            <w:tcW w:w="5462" w:type="dxa"/>
          </w:tcPr>
          <w:p w14:paraId="1A3F2799">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1）大力弘扬“奉献、友爱、互助、进步”志愿精神，有学雷锋志愿服务队，经常开展志愿服务活动。提供开展志愿服务活动的情况说明（300字左右）和实景图片4张（每季度至少1次，每次活动1分）。2）倡导“学习雷锋、关爱他人、提升自己”理念，将岗位学雷锋缪入单位和职工个人考核内容。提供年度学雷锋活动总体方案的规范文件。</w:t>
            </w:r>
          </w:p>
        </w:tc>
        <w:tc>
          <w:tcPr>
            <w:tcW w:w="2234" w:type="dxa"/>
            <w:vAlign w:val="center"/>
          </w:tcPr>
          <w:p w14:paraId="488F7BDA">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机关党委、工会</w:t>
            </w:r>
          </w:p>
          <w:p w14:paraId="5F5A0A97">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各部门、各直属事业单位</w:t>
            </w:r>
          </w:p>
        </w:tc>
      </w:tr>
      <w:tr w14:paraId="20E1B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tcPr>
          <w:p w14:paraId="44429460">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2450" w:type="dxa"/>
            <w:vMerge w:val="continue"/>
            <w:vAlign w:val="center"/>
          </w:tcPr>
          <w:p w14:paraId="0AE5D4B6">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p>
        </w:tc>
        <w:tc>
          <w:tcPr>
            <w:tcW w:w="3013" w:type="dxa"/>
            <w:vAlign w:val="center"/>
          </w:tcPr>
          <w:p w14:paraId="5B3B761F">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31</w:t>
            </w:r>
            <w:r>
              <w:rPr>
                <w:rFonts w:hint="eastAsia"/>
                <w:sz w:val="24"/>
                <w:szCs w:val="24"/>
                <w:vertAlign w:val="baseline"/>
                <w:lang w:eastAsia="zh-CN"/>
              </w:rPr>
              <w:t>）开展帮扶共建活动。</w:t>
            </w:r>
          </w:p>
        </w:tc>
        <w:tc>
          <w:tcPr>
            <w:tcW w:w="5462" w:type="dxa"/>
            <w:vAlign w:val="top"/>
          </w:tcPr>
          <w:p w14:paraId="426ED402">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1）积极组织职工开展帮困、帮扶、扶贫、公益和结对共建等活动⑻，有具体措施，有参与人数，有活动效果。2）对特殊职工进行帮扶。提供开展助人为乐、扶贫济困等社会公益活动的情况说明和实景图片（每半年至少1次，每次1分）。</w:t>
            </w:r>
          </w:p>
        </w:tc>
        <w:tc>
          <w:tcPr>
            <w:tcW w:w="2234" w:type="dxa"/>
            <w:vAlign w:val="center"/>
          </w:tcPr>
          <w:p w14:paraId="182F4671">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机关党委、工会</w:t>
            </w:r>
          </w:p>
        </w:tc>
      </w:tr>
      <w:tr w14:paraId="48F7F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tcPr>
          <w:p w14:paraId="5DE4C0F7">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2450" w:type="dxa"/>
            <w:vMerge w:val="continue"/>
            <w:vAlign w:val="center"/>
          </w:tcPr>
          <w:p w14:paraId="262B775A">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p>
        </w:tc>
        <w:tc>
          <w:tcPr>
            <w:tcW w:w="3013" w:type="dxa"/>
            <w:vAlign w:val="center"/>
          </w:tcPr>
          <w:p w14:paraId="5E4F4418">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color w:val="000000" w:themeColor="text1"/>
                <w:sz w:val="24"/>
                <w:szCs w:val="24"/>
                <w:vertAlign w:val="baseline"/>
                <w:lang w:eastAsia="zh-CN"/>
                <w14:textFill>
                  <w14:solidFill>
                    <w14:schemeClr w14:val="tx1"/>
                  </w14:solidFill>
                </w14:textFill>
              </w:rPr>
            </w:pPr>
            <w:r>
              <w:rPr>
                <w:rFonts w:hint="eastAsia"/>
                <w:color w:val="000000" w:themeColor="text1"/>
                <w:sz w:val="24"/>
                <w:szCs w:val="24"/>
                <w:vertAlign w:val="baseline"/>
                <w:lang w:eastAsia="zh-CN"/>
                <w14:textFill>
                  <w14:solidFill>
                    <w14:schemeClr w14:val="tx1"/>
                  </w14:solidFill>
                </w14:textFill>
              </w:rPr>
              <w:t>（</w:t>
            </w:r>
            <w:r>
              <w:rPr>
                <w:rFonts w:hint="eastAsia"/>
                <w:color w:val="000000" w:themeColor="text1"/>
                <w:sz w:val="24"/>
                <w:szCs w:val="24"/>
                <w:vertAlign w:val="baseline"/>
                <w:lang w:val="en-US" w:eastAsia="zh-CN"/>
                <w14:textFill>
                  <w14:solidFill>
                    <w14:schemeClr w14:val="tx1"/>
                  </w14:solidFill>
                </w14:textFill>
              </w:rPr>
              <w:t>32</w:t>
            </w:r>
            <w:r>
              <w:rPr>
                <w:rFonts w:hint="eastAsia"/>
                <w:color w:val="000000" w:themeColor="text1"/>
                <w:sz w:val="24"/>
                <w:szCs w:val="24"/>
                <w:vertAlign w:val="baseline"/>
                <w:lang w:eastAsia="zh-CN"/>
                <w14:textFill>
                  <w14:solidFill>
                    <w14:schemeClr w14:val="tx1"/>
                  </w14:solidFill>
                </w14:textFill>
              </w:rPr>
              <w:t>）参与文明城市创建。</w:t>
            </w:r>
          </w:p>
        </w:tc>
        <w:tc>
          <w:tcPr>
            <w:tcW w:w="5462" w:type="dxa"/>
            <w:vAlign w:val="top"/>
          </w:tcPr>
          <w:p w14:paraId="7D25C5FC">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color w:val="000000" w:themeColor="text1"/>
                <w:sz w:val="24"/>
                <w:szCs w:val="24"/>
                <w:vertAlign w:val="baseline"/>
                <w:lang w:val="en-US" w:eastAsia="zh-CN"/>
                <w14:textFill>
                  <w14:solidFill>
                    <w14:schemeClr w14:val="tx1"/>
                  </w14:solidFill>
                </w14:textFill>
              </w:rPr>
            </w:pPr>
            <w:r>
              <w:rPr>
                <w:rFonts w:hint="eastAsia"/>
                <w:color w:val="000000" w:themeColor="text1"/>
                <w:sz w:val="24"/>
                <w:szCs w:val="24"/>
                <w:vertAlign w:val="baseline"/>
                <w:lang w:val="en-US" w:eastAsia="zh-CN"/>
                <w14:textFill>
                  <w14:solidFill>
                    <w14:schemeClr w14:val="tx1"/>
                  </w14:solidFill>
                </w14:textFill>
              </w:rPr>
              <w:t>1）</w:t>
            </w:r>
            <w:r>
              <w:rPr>
                <w:rFonts w:hint="eastAsia"/>
                <w:color w:val="000000" w:themeColor="text1"/>
                <w:sz w:val="24"/>
                <w:szCs w:val="24"/>
                <w:vertAlign w:val="baseline"/>
                <w:lang w:eastAsia="zh-CN"/>
                <w14:textFill>
                  <w14:solidFill>
                    <w14:schemeClr w14:val="tx1"/>
                  </w14:solidFill>
                </w14:textFill>
              </w:rPr>
              <w:t>积极参与城乡帮扶共建活动，支援美丽乡村建设。</w:t>
            </w:r>
            <w:r>
              <w:rPr>
                <w:rFonts w:hint="eastAsia"/>
                <w:color w:val="000000" w:themeColor="text1"/>
                <w:sz w:val="24"/>
                <w:szCs w:val="24"/>
                <w:vertAlign w:val="baseline"/>
                <w:lang w:val="en-US" w:eastAsia="zh-CN"/>
                <w14:textFill>
                  <w14:solidFill>
                    <w14:schemeClr w14:val="tx1"/>
                  </w14:solidFill>
                </w14:textFill>
              </w:rPr>
              <w:t>2）</w:t>
            </w:r>
            <w:r>
              <w:rPr>
                <w:rFonts w:hint="eastAsia"/>
                <w:color w:val="000000" w:themeColor="text1"/>
                <w:sz w:val="24"/>
                <w:szCs w:val="24"/>
                <w:vertAlign w:val="baseline"/>
                <w:lang w:eastAsia="zh-CN"/>
                <w14:textFill>
                  <w14:solidFill>
                    <w14:schemeClr w14:val="tx1"/>
                  </w14:solidFill>
                </w14:textFill>
              </w:rPr>
              <w:t>参与文明城市创建，</w:t>
            </w:r>
            <w:r>
              <w:rPr>
                <w:rFonts w:hint="eastAsia"/>
                <w:color w:val="000000" w:themeColor="text1"/>
                <w:sz w:val="24"/>
                <w:szCs w:val="24"/>
                <w:vertAlign w:val="baseline"/>
                <w:lang w:val="en-US" w:eastAsia="zh-CN"/>
                <w14:textFill>
                  <w14:solidFill>
                    <w14:schemeClr w14:val="tx1"/>
                  </w14:solidFill>
                </w14:textFill>
              </w:rPr>
              <w:t>与德州市广川街道祥和社区结对帮扶，共同完成文明城市创建任务。提供城乡帮扶共建活动方案，提供开展网络化结对帮扶共建工作方案、情况说明（500字左右）和实景图片。3）积极参与水利系统和德州市精神文明建设，按照水利部、德州市的安排部署，落实完成相关工作任务。提供完成相关工作任务的情况说明（500字）。</w:t>
            </w:r>
          </w:p>
        </w:tc>
        <w:tc>
          <w:tcPr>
            <w:tcW w:w="2234" w:type="dxa"/>
            <w:vAlign w:val="center"/>
          </w:tcPr>
          <w:p w14:paraId="2463CEAA">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机关党委、工会</w:t>
            </w:r>
          </w:p>
          <w:p w14:paraId="02D1C730">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各部门、各直属事业单位</w:t>
            </w:r>
          </w:p>
        </w:tc>
      </w:tr>
      <w:tr w14:paraId="6634B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tcPr>
          <w:p w14:paraId="1C2BFC1A">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2450" w:type="dxa"/>
            <w:vMerge w:val="continue"/>
            <w:vAlign w:val="center"/>
          </w:tcPr>
          <w:p w14:paraId="4A95C250">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p>
        </w:tc>
        <w:tc>
          <w:tcPr>
            <w:tcW w:w="3013" w:type="dxa"/>
            <w:vAlign w:val="center"/>
          </w:tcPr>
          <w:p w14:paraId="7EE3D885">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33</w:t>
            </w:r>
            <w:r>
              <w:rPr>
                <w:rFonts w:hint="eastAsia"/>
                <w:sz w:val="24"/>
                <w:szCs w:val="24"/>
                <w:vertAlign w:val="baseline"/>
                <w:lang w:eastAsia="zh-CN"/>
              </w:rPr>
              <w:t>）开展志愿服务活动。</w:t>
            </w:r>
          </w:p>
        </w:tc>
        <w:tc>
          <w:tcPr>
            <w:tcW w:w="5462" w:type="dxa"/>
          </w:tcPr>
          <w:p w14:paraId="5EC6B2E7">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建立志愿服务队，注册志愿者人数不少于90%</w:t>
            </w:r>
            <w:r>
              <w:rPr>
                <w:rFonts w:hint="eastAsia" w:ascii="宋体" w:hAnsi="宋体" w:eastAsia="宋体" w:cs="宋体"/>
                <w:sz w:val="21"/>
                <w:szCs w:val="21"/>
                <w:lang w:val="en-US" w:eastAsia="zh-CN"/>
              </w:rPr>
              <w:t>⑼</w:t>
            </w:r>
            <w:r>
              <w:rPr>
                <w:rFonts w:hint="eastAsia"/>
                <w:sz w:val="24"/>
                <w:szCs w:val="24"/>
                <w:vertAlign w:val="baseline"/>
                <w:lang w:val="en-US" w:eastAsia="zh-CN"/>
              </w:rPr>
              <w:t>，有常态化</w:t>
            </w:r>
            <w:r>
              <w:rPr>
                <w:rFonts w:hint="eastAsia" w:ascii="宋体" w:hAnsi="宋体" w:eastAsia="宋体" w:cs="宋体"/>
                <w:sz w:val="21"/>
                <w:szCs w:val="21"/>
                <w:lang w:val="en-US" w:eastAsia="zh-CN"/>
              </w:rPr>
              <w:t>⑽</w:t>
            </w:r>
            <w:r>
              <w:rPr>
                <w:rFonts w:hint="eastAsia"/>
                <w:sz w:val="24"/>
                <w:szCs w:val="24"/>
                <w:vertAlign w:val="baseline"/>
                <w:lang w:val="en-US" w:eastAsia="zh-CN"/>
              </w:rPr>
              <w:t>志愿服务制度。提供志愿者队伍建设情况和人员名单、年度志愿服务活动计划。</w:t>
            </w:r>
          </w:p>
        </w:tc>
        <w:tc>
          <w:tcPr>
            <w:tcW w:w="2234" w:type="dxa"/>
            <w:vAlign w:val="center"/>
          </w:tcPr>
          <w:p w14:paraId="75AA5DA4">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机关党委、工会</w:t>
            </w:r>
          </w:p>
          <w:p w14:paraId="698D7875">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b/>
                <w:bCs/>
                <w:sz w:val="24"/>
                <w:szCs w:val="24"/>
                <w:vertAlign w:val="baseline"/>
                <w:lang w:eastAsia="zh-CN"/>
              </w:rPr>
            </w:pPr>
            <w:r>
              <w:rPr>
                <w:rFonts w:hint="eastAsia"/>
                <w:sz w:val="24"/>
                <w:szCs w:val="24"/>
                <w:vertAlign w:val="baseline"/>
                <w:lang w:eastAsia="zh-CN"/>
              </w:rPr>
              <w:t>各部门、各直属事业单位</w:t>
            </w:r>
          </w:p>
        </w:tc>
      </w:tr>
      <w:tr w14:paraId="56362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tcPr>
          <w:p w14:paraId="2AA2E8FF">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2450" w:type="dxa"/>
            <w:vMerge w:val="continue"/>
            <w:vAlign w:val="center"/>
          </w:tcPr>
          <w:p w14:paraId="138E8D64">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p>
        </w:tc>
        <w:tc>
          <w:tcPr>
            <w:tcW w:w="3013" w:type="dxa"/>
            <w:vAlign w:val="center"/>
          </w:tcPr>
          <w:p w14:paraId="673FA8A0">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34</w:t>
            </w:r>
            <w:r>
              <w:rPr>
                <w:rFonts w:hint="eastAsia"/>
                <w:sz w:val="24"/>
                <w:szCs w:val="24"/>
                <w:vertAlign w:val="baseline"/>
                <w:lang w:eastAsia="zh-CN"/>
              </w:rPr>
              <w:t>）践行绿色发展理念。</w:t>
            </w:r>
          </w:p>
        </w:tc>
        <w:tc>
          <w:tcPr>
            <w:tcW w:w="5462" w:type="dxa"/>
          </w:tcPr>
          <w:p w14:paraId="421EE7C3">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积极开展“关爱山川河流”志愿服务活动，广泛宣传推广使用水利志愿服务标识。提供相关工作方案及实景图片。</w:t>
            </w:r>
          </w:p>
        </w:tc>
        <w:tc>
          <w:tcPr>
            <w:tcW w:w="2234" w:type="dxa"/>
            <w:vAlign w:val="center"/>
          </w:tcPr>
          <w:p w14:paraId="666FAE76">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机关党委、工会</w:t>
            </w:r>
          </w:p>
          <w:p w14:paraId="75D29D45">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各部门、各直属事业单位</w:t>
            </w:r>
          </w:p>
        </w:tc>
      </w:tr>
      <w:tr w14:paraId="5B49E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tcPr>
          <w:p w14:paraId="627F1AA4">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2450" w:type="dxa"/>
            <w:vAlign w:val="center"/>
          </w:tcPr>
          <w:p w14:paraId="0ABFCF8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14、特色创建</w:t>
            </w:r>
          </w:p>
        </w:tc>
        <w:tc>
          <w:tcPr>
            <w:tcW w:w="3013" w:type="dxa"/>
            <w:vAlign w:val="center"/>
          </w:tcPr>
          <w:p w14:paraId="7A6E8560">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35</w:t>
            </w:r>
            <w:r>
              <w:rPr>
                <w:rFonts w:hint="eastAsia"/>
                <w:sz w:val="24"/>
                <w:szCs w:val="24"/>
                <w:vertAlign w:val="baseline"/>
                <w:lang w:eastAsia="zh-CN"/>
              </w:rPr>
              <w:t>）加大特色创建力度。</w:t>
            </w:r>
          </w:p>
        </w:tc>
        <w:tc>
          <w:tcPr>
            <w:tcW w:w="5462" w:type="dxa"/>
          </w:tcPr>
          <w:p w14:paraId="21260BF0">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1）组织开展水利文明工地、青年文明号等创建活动。2）巩固强化水文处“青年文明号”创建成果，提升创建等次。</w:t>
            </w:r>
          </w:p>
        </w:tc>
        <w:tc>
          <w:tcPr>
            <w:tcW w:w="2234" w:type="dxa"/>
            <w:vAlign w:val="center"/>
          </w:tcPr>
          <w:p w14:paraId="12C84CB2">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机关党委、工会</w:t>
            </w:r>
          </w:p>
          <w:p w14:paraId="3EFCC825">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val="en-US" w:eastAsia="zh-CN"/>
              </w:rPr>
            </w:pPr>
            <w:r>
              <w:rPr>
                <w:rFonts w:hint="eastAsia"/>
                <w:sz w:val="24"/>
                <w:szCs w:val="24"/>
                <w:vertAlign w:val="baseline"/>
                <w:lang w:val="en-US" w:eastAsia="zh-CN"/>
              </w:rPr>
              <w:t>建管处、水文处</w:t>
            </w:r>
          </w:p>
          <w:p w14:paraId="1D6135B4">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p>
        </w:tc>
      </w:tr>
      <w:tr w14:paraId="68F22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tcPr>
          <w:p w14:paraId="4DF4FDD7">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2450" w:type="dxa"/>
            <w:vAlign w:val="center"/>
          </w:tcPr>
          <w:p w14:paraId="6D248DF2">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15、文明传播</w:t>
            </w:r>
          </w:p>
        </w:tc>
        <w:tc>
          <w:tcPr>
            <w:tcW w:w="3013" w:type="dxa"/>
            <w:vAlign w:val="center"/>
          </w:tcPr>
          <w:p w14:paraId="7A9FE3D3">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36</w:t>
            </w:r>
            <w:r>
              <w:rPr>
                <w:rFonts w:hint="eastAsia"/>
                <w:sz w:val="24"/>
                <w:szCs w:val="24"/>
                <w:vertAlign w:val="baseline"/>
                <w:lang w:eastAsia="zh-CN"/>
              </w:rPr>
              <w:t>）加大文明传播力度。</w:t>
            </w:r>
          </w:p>
        </w:tc>
        <w:tc>
          <w:tcPr>
            <w:tcW w:w="5462" w:type="dxa"/>
          </w:tcPr>
          <w:p w14:paraId="58A6B345">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1）注重文明礼仪教育，有传播文明风尚的环境布置</w:t>
            </w:r>
            <w:r>
              <w:rPr>
                <w:rFonts w:hint="eastAsia" w:ascii="宋体" w:hAnsi="宋体" w:eastAsia="宋体" w:cs="宋体"/>
                <w:sz w:val="21"/>
                <w:szCs w:val="21"/>
                <w:lang w:val="en-US" w:eastAsia="zh-CN"/>
              </w:rPr>
              <w:t>⑾，</w:t>
            </w:r>
            <w:r>
              <w:rPr>
                <w:rFonts w:hint="eastAsia"/>
                <w:sz w:val="24"/>
                <w:szCs w:val="24"/>
                <w:vertAlign w:val="baseline"/>
                <w:lang w:val="en-US" w:eastAsia="zh-CN"/>
              </w:rPr>
              <w:t>职工有良好的行为修养。提供文明礼仪教育实施方案的规范文件和环境实景图片。2）宣传倡导文明出行，开展文明旅游、文明交通活动，干部职工自觉遵守交通法规。提供单位开展文明出行宣传教育和人员车辆遵守交通法规的情况说明（300字左右）。3）开展网上“讲文明、树新风”文明上网</w:t>
            </w:r>
            <w:r>
              <w:rPr>
                <w:rFonts w:hint="eastAsia" w:ascii="宋体" w:hAnsi="宋体" w:eastAsia="宋体" w:cs="宋体"/>
                <w:sz w:val="21"/>
                <w:szCs w:val="21"/>
                <w:lang w:val="en-US" w:eastAsia="zh-CN"/>
              </w:rPr>
              <w:t>⑿</w:t>
            </w:r>
            <w:r>
              <w:rPr>
                <w:rFonts w:hint="eastAsia"/>
                <w:sz w:val="24"/>
                <w:szCs w:val="24"/>
                <w:vertAlign w:val="baseline"/>
                <w:lang w:val="en-US" w:eastAsia="zh-CN"/>
              </w:rPr>
              <w:t>活动，建立健全网络文明传播志愿者队伍，加强业务培训。提供加强业务培训的情况说明（300字左右）。</w:t>
            </w:r>
          </w:p>
        </w:tc>
        <w:tc>
          <w:tcPr>
            <w:tcW w:w="2234" w:type="dxa"/>
            <w:vAlign w:val="center"/>
          </w:tcPr>
          <w:p w14:paraId="2879D993">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机关党委、工会</w:t>
            </w:r>
          </w:p>
          <w:p w14:paraId="74E39E2C">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各部门、各直属事业单位</w:t>
            </w:r>
          </w:p>
        </w:tc>
      </w:tr>
      <w:tr w14:paraId="79120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tcPr>
          <w:p w14:paraId="6B00970C">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2450" w:type="dxa"/>
            <w:vMerge w:val="restart"/>
            <w:vAlign w:val="center"/>
          </w:tcPr>
          <w:p w14:paraId="5C394609">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16、优质服务</w:t>
            </w:r>
          </w:p>
        </w:tc>
        <w:tc>
          <w:tcPr>
            <w:tcW w:w="3013" w:type="dxa"/>
            <w:vAlign w:val="center"/>
          </w:tcPr>
          <w:p w14:paraId="3B332A95">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37</w:t>
            </w:r>
            <w:r>
              <w:rPr>
                <w:rFonts w:hint="eastAsia"/>
                <w:sz w:val="24"/>
                <w:szCs w:val="24"/>
                <w:vertAlign w:val="baseline"/>
                <w:lang w:eastAsia="zh-CN"/>
              </w:rPr>
              <w:t>）开展优质服务活动。</w:t>
            </w:r>
          </w:p>
        </w:tc>
        <w:tc>
          <w:tcPr>
            <w:tcW w:w="5462" w:type="dxa"/>
          </w:tcPr>
          <w:p w14:paraId="381BFCEC">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开展优质服务主题活动</w:t>
            </w:r>
            <w:r>
              <w:rPr>
                <w:rFonts w:hint="eastAsia" w:ascii="宋体" w:hAnsi="宋体" w:eastAsia="宋体" w:cs="宋体"/>
                <w:sz w:val="21"/>
                <w:szCs w:val="21"/>
                <w:lang w:val="en-US" w:eastAsia="zh-CN"/>
              </w:rPr>
              <w:t>⒀</w:t>
            </w:r>
            <w:r>
              <w:rPr>
                <w:rFonts w:hint="eastAsia"/>
                <w:sz w:val="24"/>
                <w:szCs w:val="24"/>
                <w:vertAlign w:val="baseline"/>
                <w:lang w:val="en-US" w:eastAsia="zh-CN"/>
              </w:rPr>
              <w:t>，深入推进依法行政，严格按照法定权限和程序履行职责。在机关部门开展“做人民满意公务员”活动，在事业单位开展“诚信服务、礼貌待人”活动。提供常态化管理措施、制度和服务承诺。</w:t>
            </w:r>
          </w:p>
        </w:tc>
        <w:tc>
          <w:tcPr>
            <w:tcW w:w="2234" w:type="dxa"/>
            <w:vAlign w:val="center"/>
          </w:tcPr>
          <w:p w14:paraId="4D50DFA2">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水政处</w:t>
            </w:r>
          </w:p>
          <w:p w14:paraId="12CA2605">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机关党委、工会</w:t>
            </w:r>
          </w:p>
          <w:p w14:paraId="1EEA0B7A">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各部门、各直属事业单位</w:t>
            </w:r>
          </w:p>
        </w:tc>
      </w:tr>
      <w:tr w14:paraId="43C2A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tcPr>
          <w:p w14:paraId="6A2AFBE3">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2450" w:type="dxa"/>
            <w:vMerge w:val="continue"/>
            <w:vAlign w:val="center"/>
          </w:tcPr>
          <w:p w14:paraId="48D1C8B3">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p>
        </w:tc>
        <w:tc>
          <w:tcPr>
            <w:tcW w:w="3013" w:type="dxa"/>
            <w:vAlign w:val="center"/>
          </w:tcPr>
          <w:p w14:paraId="3806E9A3">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38</w:t>
            </w:r>
            <w:r>
              <w:rPr>
                <w:rFonts w:hint="eastAsia"/>
                <w:sz w:val="24"/>
                <w:szCs w:val="24"/>
                <w:vertAlign w:val="baseline"/>
                <w:lang w:eastAsia="zh-CN"/>
              </w:rPr>
              <w:t>）打造良好社会形象。</w:t>
            </w:r>
          </w:p>
        </w:tc>
        <w:tc>
          <w:tcPr>
            <w:tcW w:w="5462" w:type="dxa"/>
          </w:tcPr>
          <w:p w14:paraId="71B2CD81">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践行新时期水利行业精神，自觉接受相关部门和社会公众监督，社会声誉好。提供相关文件材料。</w:t>
            </w:r>
          </w:p>
        </w:tc>
        <w:tc>
          <w:tcPr>
            <w:tcW w:w="2234" w:type="dxa"/>
            <w:vAlign w:val="center"/>
          </w:tcPr>
          <w:p w14:paraId="73A3A2DE">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机关党委、工会</w:t>
            </w:r>
          </w:p>
          <w:p w14:paraId="737F6FBD">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各部门、各直属事业单位</w:t>
            </w:r>
          </w:p>
        </w:tc>
      </w:tr>
      <w:tr w14:paraId="33A80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tcPr>
          <w:p w14:paraId="2DA60C7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2450" w:type="dxa"/>
            <w:vAlign w:val="center"/>
          </w:tcPr>
          <w:p w14:paraId="2F71DBA4">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17、环境建设</w:t>
            </w:r>
          </w:p>
        </w:tc>
        <w:tc>
          <w:tcPr>
            <w:tcW w:w="3013" w:type="dxa"/>
            <w:vAlign w:val="center"/>
          </w:tcPr>
          <w:p w14:paraId="3CF279A2">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val="en-US" w:eastAsia="zh-CN"/>
              </w:rPr>
              <w:t>（39）</w:t>
            </w:r>
            <w:r>
              <w:rPr>
                <w:rFonts w:hint="eastAsia"/>
                <w:sz w:val="24"/>
                <w:szCs w:val="24"/>
                <w:vertAlign w:val="baseline"/>
                <w:lang w:eastAsia="zh-CN"/>
              </w:rPr>
              <w:t>建设优美环境。</w:t>
            </w:r>
          </w:p>
        </w:tc>
        <w:tc>
          <w:tcPr>
            <w:tcW w:w="5462" w:type="dxa"/>
          </w:tcPr>
          <w:p w14:paraId="6501F2BA">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1）注重单位内部环境治理，严格执行卫生管理制度。提供单位环境建设实施方案和具体措施及执行卫生管理制度的情况说明（300字左右）。2）环境整洁有序，绿化美化，无脏、乱、差现象，环境建设效果良好</w:t>
            </w:r>
            <w:r>
              <w:rPr>
                <w:rFonts w:hint="eastAsia" w:ascii="宋体" w:hAnsi="宋体" w:eastAsia="宋体" w:cs="宋体"/>
                <w:sz w:val="21"/>
                <w:szCs w:val="21"/>
                <w:lang w:val="en-US" w:eastAsia="zh-CN"/>
              </w:rPr>
              <w:t>⒁</w:t>
            </w:r>
            <w:r>
              <w:rPr>
                <w:rFonts w:hint="eastAsia"/>
                <w:sz w:val="24"/>
                <w:szCs w:val="24"/>
                <w:vertAlign w:val="baseline"/>
                <w:lang w:val="en-US" w:eastAsia="zh-CN"/>
              </w:rPr>
              <w:t>。3）开展环境保护主题活动，宣传生态文明理念。提供开展环境保护主题活动的情况说明（300字左右）和实景图片。</w:t>
            </w:r>
          </w:p>
        </w:tc>
        <w:tc>
          <w:tcPr>
            <w:tcW w:w="2234" w:type="dxa"/>
            <w:vAlign w:val="center"/>
          </w:tcPr>
          <w:p w14:paraId="48528063">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后勤中心</w:t>
            </w:r>
          </w:p>
        </w:tc>
      </w:tr>
      <w:tr w14:paraId="18CC0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vMerge w:val="restart"/>
          </w:tcPr>
          <w:p w14:paraId="1DE7BD0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五、基层文化建设（</w:t>
            </w:r>
            <w:r>
              <w:rPr>
                <w:rFonts w:hint="eastAsia"/>
                <w:sz w:val="24"/>
                <w:szCs w:val="24"/>
                <w:vertAlign w:val="baseline"/>
                <w:lang w:val="en-US" w:eastAsia="zh-CN"/>
              </w:rPr>
              <w:t>11分</w:t>
            </w:r>
            <w:r>
              <w:rPr>
                <w:rFonts w:hint="eastAsia"/>
                <w:sz w:val="24"/>
                <w:szCs w:val="24"/>
                <w:vertAlign w:val="baseline"/>
                <w:lang w:eastAsia="zh-CN"/>
              </w:rPr>
              <w:t>）</w:t>
            </w:r>
          </w:p>
        </w:tc>
        <w:tc>
          <w:tcPr>
            <w:tcW w:w="2450" w:type="dxa"/>
            <w:vMerge w:val="restart"/>
            <w:vAlign w:val="center"/>
          </w:tcPr>
          <w:p w14:paraId="2FA5997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18、水文化建设</w:t>
            </w:r>
          </w:p>
        </w:tc>
        <w:tc>
          <w:tcPr>
            <w:tcW w:w="3013" w:type="dxa"/>
            <w:vAlign w:val="center"/>
          </w:tcPr>
          <w:p w14:paraId="33457AA0">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eastAsia="zh-CN"/>
              </w:rPr>
              <w:t>（</w:t>
            </w:r>
            <w:r>
              <w:rPr>
                <w:rFonts w:hint="eastAsia"/>
                <w:sz w:val="24"/>
                <w:szCs w:val="24"/>
                <w:vertAlign w:val="baseline"/>
                <w:lang w:val="en-US" w:eastAsia="zh-CN"/>
              </w:rPr>
              <w:t>40</w:t>
            </w:r>
            <w:r>
              <w:rPr>
                <w:rFonts w:hint="eastAsia"/>
                <w:sz w:val="24"/>
                <w:szCs w:val="24"/>
                <w:vertAlign w:val="baseline"/>
                <w:lang w:eastAsia="zh-CN"/>
              </w:rPr>
              <w:t>）</w:t>
            </w:r>
            <w:r>
              <w:rPr>
                <w:rFonts w:hint="eastAsia"/>
                <w:sz w:val="24"/>
                <w:szCs w:val="24"/>
                <w:vertAlign w:val="baseline"/>
                <w:lang w:val="en-US" w:eastAsia="zh-CN"/>
              </w:rPr>
              <w:t>加强水文化建设。</w:t>
            </w:r>
          </w:p>
        </w:tc>
        <w:tc>
          <w:tcPr>
            <w:tcW w:w="5462" w:type="dxa"/>
          </w:tcPr>
          <w:p w14:paraId="36482CD4">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1）制定推进水文化建设相关规划。2）加强水利风景区建设，推广基层单位水文化建设案例。3）做好大运河及四女寺船闸水文化遗产的保护与传承。提供相关文件材料。</w:t>
            </w:r>
          </w:p>
        </w:tc>
        <w:tc>
          <w:tcPr>
            <w:tcW w:w="2234" w:type="dxa"/>
            <w:vAlign w:val="center"/>
          </w:tcPr>
          <w:p w14:paraId="472468CE">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机关党委、工会</w:t>
            </w:r>
          </w:p>
          <w:p w14:paraId="7732B5A6">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建管处</w:t>
            </w:r>
          </w:p>
          <w:p w14:paraId="3E2AEACA">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河湖处</w:t>
            </w:r>
          </w:p>
        </w:tc>
      </w:tr>
      <w:tr w14:paraId="6ECFB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vMerge w:val="continue"/>
          </w:tcPr>
          <w:p w14:paraId="204CD183">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2450" w:type="dxa"/>
            <w:vMerge w:val="continue"/>
            <w:vAlign w:val="center"/>
          </w:tcPr>
          <w:p w14:paraId="5E4DB5A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p>
        </w:tc>
        <w:tc>
          <w:tcPr>
            <w:tcW w:w="3013" w:type="dxa"/>
            <w:vAlign w:val="center"/>
          </w:tcPr>
          <w:p w14:paraId="6AC25046">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41</w:t>
            </w:r>
            <w:r>
              <w:rPr>
                <w:rFonts w:hint="eastAsia"/>
                <w:sz w:val="24"/>
                <w:szCs w:val="24"/>
                <w:vertAlign w:val="baseline"/>
                <w:lang w:eastAsia="zh-CN"/>
              </w:rPr>
              <w:t>）开展水文化研究。</w:t>
            </w:r>
          </w:p>
        </w:tc>
        <w:tc>
          <w:tcPr>
            <w:tcW w:w="5462" w:type="dxa"/>
          </w:tcPr>
          <w:p w14:paraId="2FE49E10">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创新理论成果，加强教育传播，开展青年职工河流探源活动，对漳卫南运河水文化进行探讨研究。提供相关材料。</w:t>
            </w:r>
          </w:p>
        </w:tc>
        <w:tc>
          <w:tcPr>
            <w:tcW w:w="2234" w:type="dxa"/>
            <w:vAlign w:val="center"/>
          </w:tcPr>
          <w:p w14:paraId="79CEF2ED">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机关党委、工会</w:t>
            </w:r>
          </w:p>
        </w:tc>
      </w:tr>
      <w:tr w14:paraId="0602E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vMerge w:val="continue"/>
          </w:tcPr>
          <w:p w14:paraId="2FCFFCDF">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2450" w:type="dxa"/>
            <w:vMerge w:val="continue"/>
            <w:vAlign w:val="center"/>
          </w:tcPr>
          <w:p w14:paraId="19FE54C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p>
        </w:tc>
        <w:tc>
          <w:tcPr>
            <w:tcW w:w="3013" w:type="dxa"/>
            <w:vAlign w:val="center"/>
          </w:tcPr>
          <w:p w14:paraId="26AC7D01">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42</w:t>
            </w:r>
            <w:r>
              <w:rPr>
                <w:rFonts w:hint="eastAsia"/>
                <w:sz w:val="24"/>
                <w:szCs w:val="24"/>
                <w:vertAlign w:val="baseline"/>
                <w:lang w:eastAsia="zh-CN"/>
              </w:rPr>
              <w:t>）丰富水文化产品。</w:t>
            </w:r>
          </w:p>
        </w:tc>
        <w:tc>
          <w:tcPr>
            <w:tcW w:w="5462" w:type="dxa"/>
          </w:tcPr>
          <w:p w14:paraId="46281C78">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p>
        </w:tc>
        <w:tc>
          <w:tcPr>
            <w:tcW w:w="2234" w:type="dxa"/>
            <w:vAlign w:val="center"/>
          </w:tcPr>
          <w:p w14:paraId="2FE91F8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p>
        </w:tc>
      </w:tr>
      <w:tr w14:paraId="4A143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vMerge w:val="continue"/>
          </w:tcPr>
          <w:p w14:paraId="529E2FA1">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2450" w:type="dxa"/>
            <w:vMerge w:val="restart"/>
            <w:vAlign w:val="center"/>
          </w:tcPr>
          <w:p w14:paraId="447DCA19">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19、单位文化建设</w:t>
            </w:r>
          </w:p>
        </w:tc>
        <w:tc>
          <w:tcPr>
            <w:tcW w:w="3013" w:type="dxa"/>
            <w:vAlign w:val="center"/>
          </w:tcPr>
          <w:p w14:paraId="0FB4F9B0">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43</w:t>
            </w:r>
            <w:r>
              <w:rPr>
                <w:rFonts w:hint="eastAsia"/>
                <w:sz w:val="24"/>
                <w:szCs w:val="24"/>
                <w:vertAlign w:val="baseline"/>
                <w:lang w:eastAsia="zh-CN"/>
              </w:rPr>
              <w:t>）推进学习型单位建设。</w:t>
            </w:r>
          </w:p>
        </w:tc>
        <w:tc>
          <w:tcPr>
            <w:tcW w:w="5462" w:type="dxa"/>
          </w:tcPr>
          <w:p w14:paraId="603F6F11">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1）建立健全培训制度，落实职工教育培训计划。提供相关规范文件。2）对干部职工进行科学文化知识、业务技能培训。提供相关情况说明和实景图片1张。3）完善优秀科技论文评选机制。提供相关文件。4）持续开展“读书月”活动，组织读书学习交流</w:t>
            </w:r>
            <w:r>
              <w:rPr>
                <w:rFonts w:hint="eastAsia" w:ascii="宋体" w:hAnsi="宋体" w:eastAsia="宋体" w:cs="宋体"/>
                <w:sz w:val="21"/>
                <w:szCs w:val="21"/>
                <w:lang w:val="en-US" w:eastAsia="zh-CN"/>
              </w:rPr>
              <w:t>⒂</w:t>
            </w:r>
            <w:r>
              <w:rPr>
                <w:rFonts w:hint="eastAsia"/>
                <w:sz w:val="24"/>
                <w:szCs w:val="24"/>
                <w:vertAlign w:val="baseline"/>
                <w:lang w:val="en-US" w:eastAsia="zh-CN"/>
              </w:rPr>
              <w:t>。提供相关文件及实景图片。</w:t>
            </w:r>
          </w:p>
        </w:tc>
        <w:tc>
          <w:tcPr>
            <w:tcW w:w="2234" w:type="dxa"/>
            <w:vAlign w:val="center"/>
          </w:tcPr>
          <w:p w14:paraId="71E9D7AF">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人事处</w:t>
            </w:r>
          </w:p>
          <w:p w14:paraId="0A05CCE3">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建管处</w:t>
            </w:r>
          </w:p>
          <w:p w14:paraId="04ED597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机关党委、工会</w:t>
            </w:r>
          </w:p>
        </w:tc>
      </w:tr>
      <w:tr w14:paraId="45A64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vMerge w:val="continue"/>
          </w:tcPr>
          <w:p w14:paraId="17086097">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2450" w:type="dxa"/>
            <w:vMerge w:val="continue"/>
            <w:vAlign w:val="center"/>
          </w:tcPr>
          <w:p w14:paraId="38A37894">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p>
        </w:tc>
        <w:tc>
          <w:tcPr>
            <w:tcW w:w="3013" w:type="dxa"/>
            <w:vAlign w:val="center"/>
          </w:tcPr>
          <w:p w14:paraId="200BF56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44</w:t>
            </w:r>
            <w:r>
              <w:rPr>
                <w:rFonts w:hint="eastAsia"/>
                <w:sz w:val="24"/>
                <w:szCs w:val="24"/>
                <w:vertAlign w:val="baseline"/>
                <w:lang w:eastAsia="zh-CN"/>
              </w:rPr>
              <w:t>）推进单位文化建设。</w:t>
            </w:r>
          </w:p>
        </w:tc>
        <w:tc>
          <w:tcPr>
            <w:tcW w:w="5462" w:type="dxa"/>
          </w:tcPr>
          <w:p w14:paraId="63C6F069">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1）加强职工乒乓球室、台球室、健身室、图书阅览室的管理和维护，壮大文体志愿者队伍</w:t>
            </w:r>
            <w:r>
              <w:rPr>
                <w:rFonts w:hint="eastAsia" w:ascii="宋体" w:hAnsi="宋体" w:eastAsia="宋体" w:cs="宋体"/>
                <w:sz w:val="21"/>
                <w:szCs w:val="21"/>
                <w:lang w:val="en-US" w:eastAsia="zh-CN"/>
              </w:rPr>
              <w:t>⒃</w:t>
            </w:r>
            <w:r>
              <w:rPr>
                <w:rFonts w:hint="eastAsia"/>
                <w:sz w:val="24"/>
                <w:szCs w:val="24"/>
                <w:vertAlign w:val="baseline"/>
                <w:lang w:val="en-US" w:eastAsia="zh-CN"/>
              </w:rPr>
              <w:t>。提供职工活动场所、设施实景图片2张。2）开展经常性文体活动</w:t>
            </w:r>
            <w:r>
              <w:rPr>
                <w:rFonts w:hint="eastAsia" w:ascii="宋体" w:hAnsi="宋体" w:eastAsia="宋体" w:cs="宋体"/>
                <w:sz w:val="21"/>
                <w:szCs w:val="21"/>
                <w:lang w:val="en-US" w:eastAsia="zh-CN"/>
              </w:rPr>
              <w:t>⒄</w:t>
            </w:r>
            <w:r>
              <w:rPr>
                <w:rFonts w:hint="eastAsia"/>
                <w:sz w:val="24"/>
                <w:szCs w:val="24"/>
                <w:vertAlign w:val="baseline"/>
                <w:lang w:val="en-US" w:eastAsia="zh-CN"/>
              </w:rPr>
              <w:t>，开展“五一”健身月、健步走、羽毛球比赛等群众健身活动。提供相关情况说明和实景图片2张（每半年至少1次，每次1分）。3）积极参加上级单位及德州市组织的文体活动。组织开展好新中国成立70周年和第二届职工艺术节等相关活动。提供相关情况说明和实景图片。</w:t>
            </w:r>
          </w:p>
        </w:tc>
        <w:tc>
          <w:tcPr>
            <w:tcW w:w="2234" w:type="dxa"/>
            <w:vAlign w:val="center"/>
          </w:tcPr>
          <w:p w14:paraId="0ED6846C">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机关党委、工会</w:t>
            </w:r>
          </w:p>
        </w:tc>
      </w:tr>
      <w:tr w14:paraId="4D719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vMerge w:val="continue"/>
          </w:tcPr>
          <w:p w14:paraId="180F2F6E">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2450" w:type="dxa"/>
            <w:vMerge w:val="continue"/>
            <w:vAlign w:val="center"/>
          </w:tcPr>
          <w:p w14:paraId="3AEE0817">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p>
        </w:tc>
        <w:tc>
          <w:tcPr>
            <w:tcW w:w="3013" w:type="dxa"/>
            <w:vAlign w:val="center"/>
          </w:tcPr>
          <w:p w14:paraId="50DD3E61">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45</w:t>
            </w:r>
            <w:r>
              <w:rPr>
                <w:rFonts w:hint="eastAsia"/>
                <w:sz w:val="24"/>
                <w:szCs w:val="24"/>
                <w:vertAlign w:val="baseline"/>
                <w:lang w:eastAsia="zh-CN"/>
              </w:rPr>
              <w:t>）开展普法教育。</w:t>
            </w:r>
          </w:p>
        </w:tc>
        <w:tc>
          <w:tcPr>
            <w:tcW w:w="5462" w:type="dxa"/>
          </w:tcPr>
          <w:p w14:paraId="2FBC8ACD">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1）加强法治教育，制定年度普法计划。2）利用“世界水日”“中国水周”“国家宪法日”等重要时间节点，开展普法宣传活动。提供相关文件及实景图片。</w:t>
            </w:r>
          </w:p>
        </w:tc>
        <w:tc>
          <w:tcPr>
            <w:tcW w:w="2234" w:type="dxa"/>
            <w:vAlign w:val="center"/>
          </w:tcPr>
          <w:p w14:paraId="133B747F">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水政处</w:t>
            </w:r>
          </w:p>
        </w:tc>
      </w:tr>
      <w:tr w14:paraId="7C911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vMerge w:val="restart"/>
          </w:tcPr>
          <w:p w14:paraId="6CF532F0">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六、水利业务工作（</w:t>
            </w:r>
            <w:r>
              <w:rPr>
                <w:rFonts w:hint="eastAsia"/>
                <w:sz w:val="24"/>
                <w:szCs w:val="24"/>
                <w:vertAlign w:val="baseline"/>
                <w:lang w:val="en-US" w:eastAsia="zh-CN"/>
              </w:rPr>
              <w:t>11分</w:t>
            </w:r>
            <w:r>
              <w:rPr>
                <w:rFonts w:hint="eastAsia"/>
                <w:sz w:val="24"/>
                <w:szCs w:val="24"/>
                <w:vertAlign w:val="baseline"/>
                <w:lang w:eastAsia="zh-CN"/>
              </w:rPr>
              <w:t>）</w:t>
            </w:r>
          </w:p>
        </w:tc>
        <w:tc>
          <w:tcPr>
            <w:tcW w:w="2450" w:type="dxa"/>
            <w:vAlign w:val="center"/>
          </w:tcPr>
          <w:p w14:paraId="347EC653">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20、贯彻决策部署</w:t>
            </w:r>
          </w:p>
        </w:tc>
        <w:tc>
          <w:tcPr>
            <w:tcW w:w="3013" w:type="dxa"/>
            <w:vAlign w:val="center"/>
          </w:tcPr>
          <w:p w14:paraId="6E1BB326">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46</w:t>
            </w:r>
            <w:r>
              <w:rPr>
                <w:rFonts w:hint="eastAsia"/>
                <w:sz w:val="24"/>
                <w:szCs w:val="24"/>
                <w:vertAlign w:val="baseline"/>
                <w:lang w:eastAsia="zh-CN"/>
              </w:rPr>
              <w:t>）贯彻中央重大水利方针政策。</w:t>
            </w:r>
          </w:p>
        </w:tc>
        <w:tc>
          <w:tcPr>
            <w:tcW w:w="5462" w:type="dxa"/>
          </w:tcPr>
          <w:p w14:paraId="35FC00B6">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积极践行中央新时期水利工作方针，深入贯彻水利部治水总基调，转变工作思路，落实上级决策部署。提供相关方案及落实情况材料。</w:t>
            </w:r>
          </w:p>
        </w:tc>
        <w:tc>
          <w:tcPr>
            <w:tcW w:w="2234" w:type="dxa"/>
            <w:vAlign w:val="center"/>
          </w:tcPr>
          <w:p w14:paraId="5F27690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办公室</w:t>
            </w:r>
          </w:p>
          <w:p w14:paraId="170E7B94">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各部门、各直属事业单位</w:t>
            </w:r>
          </w:p>
        </w:tc>
      </w:tr>
      <w:tr w14:paraId="47D54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vMerge w:val="continue"/>
          </w:tcPr>
          <w:p w14:paraId="628E370D">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2450" w:type="dxa"/>
            <w:vAlign w:val="center"/>
          </w:tcPr>
          <w:p w14:paraId="0F194153">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21、完成年度任务</w:t>
            </w:r>
          </w:p>
        </w:tc>
        <w:tc>
          <w:tcPr>
            <w:tcW w:w="3013" w:type="dxa"/>
            <w:vAlign w:val="center"/>
          </w:tcPr>
          <w:p w14:paraId="282AED47">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47</w:t>
            </w:r>
            <w:r>
              <w:rPr>
                <w:rFonts w:hint="eastAsia"/>
                <w:sz w:val="24"/>
                <w:szCs w:val="24"/>
                <w:vertAlign w:val="baseline"/>
                <w:lang w:eastAsia="zh-CN"/>
              </w:rPr>
              <w:t>）提升业务实绩。</w:t>
            </w:r>
          </w:p>
        </w:tc>
        <w:tc>
          <w:tcPr>
            <w:tcW w:w="5462" w:type="dxa"/>
          </w:tcPr>
          <w:p w14:paraId="08F63635">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完成年度工作任务</w:t>
            </w:r>
            <w:r>
              <w:rPr>
                <w:rFonts w:hint="eastAsia" w:ascii="宋体" w:hAnsi="宋体" w:eastAsia="宋体" w:cs="宋体"/>
                <w:sz w:val="21"/>
                <w:szCs w:val="21"/>
                <w:lang w:val="en-US" w:eastAsia="zh-CN"/>
              </w:rPr>
              <w:t>⒅</w:t>
            </w:r>
            <w:r>
              <w:rPr>
                <w:rFonts w:hint="eastAsia"/>
                <w:sz w:val="24"/>
                <w:szCs w:val="24"/>
                <w:vertAlign w:val="baseline"/>
                <w:lang w:val="en-US" w:eastAsia="zh-CN"/>
              </w:rPr>
              <w:t>，工作成绩突出，主要业务工作成效明显。提供相关情况说明，提供本年度被德州市委市政府或上级单位表彰的规范文件。</w:t>
            </w:r>
          </w:p>
        </w:tc>
        <w:tc>
          <w:tcPr>
            <w:tcW w:w="2234" w:type="dxa"/>
            <w:vAlign w:val="center"/>
          </w:tcPr>
          <w:p w14:paraId="03FFF6D5">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各部门、各直属事业单位</w:t>
            </w:r>
          </w:p>
        </w:tc>
      </w:tr>
      <w:tr w14:paraId="4EFD7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vMerge w:val="continue"/>
          </w:tcPr>
          <w:p w14:paraId="0F689A2E">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2450" w:type="dxa"/>
            <w:vAlign w:val="center"/>
          </w:tcPr>
          <w:p w14:paraId="44199482">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22、加强民主管理</w:t>
            </w:r>
          </w:p>
        </w:tc>
        <w:tc>
          <w:tcPr>
            <w:tcW w:w="3013" w:type="dxa"/>
            <w:vAlign w:val="center"/>
          </w:tcPr>
          <w:p w14:paraId="3BCAF72E">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48</w:t>
            </w:r>
            <w:r>
              <w:rPr>
                <w:rFonts w:hint="eastAsia"/>
                <w:sz w:val="24"/>
                <w:szCs w:val="24"/>
                <w:vertAlign w:val="baseline"/>
                <w:lang w:eastAsia="zh-CN"/>
              </w:rPr>
              <w:t>）持续加强民主管理。</w:t>
            </w:r>
          </w:p>
        </w:tc>
        <w:tc>
          <w:tcPr>
            <w:tcW w:w="5462" w:type="dxa"/>
          </w:tcPr>
          <w:p w14:paraId="24736B9E">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1）开展民主法治宣传教育。2）规范推进政务公开。3）严格落实安全生产责任制。4）落实保密工作责任。5）加强社会治安综合治理。6）加强计划生育管理。7）健全完善各项管理制度。8）职工职责明晰，考核奖惩措施落实到位。提供以上相关规范文件，提供按照工作实绩对单位干部职工进行考核奖惩的情况说明（300字左右）。</w:t>
            </w:r>
          </w:p>
        </w:tc>
        <w:tc>
          <w:tcPr>
            <w:tcW w:w="2234" w:type="dxa"/>
            <w:vAlign w:val="center"/>
          </w:tcPr>
          <w:p w14:paraId="2FA5E7CD">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办公室</w:t>
            </w:r>
          </w:p>
          <w:p w14:paraId="1B3DD839">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人事处</w:t>
            </w:r>
          </w:p>
          <w:p w14:paraId="3F87EA25">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监督处</w:t>
            </w:r>
          </w:p>
          <w:p w14:paraId="4EEF532D">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后勤中心</w:t>
            </w:r>
          </w:p>
        </w:tc>
      </w:tr>
      <w:tr w14:paraId="6C73C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vMerge w:val="restart"/>
          </w:tcPr>
          <w:p w14:paraId="57DEA918">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七、创建工作机制（</w:t>
            </w:r>
            <w:r>
              <w:rPr>
                <w:rFonts w:hint="eastAsia"/>
                <w:sz w:val="24"/>
                <w:szCs w:val="24"/>
                <w:vertAlign w:val="baseline"/>
                <w:lang w:val="en-US" w:eastAsia="zh-CN"/>
              </w:rPr>
              <w:t>10分）</w:t>
            </w:r>
          </w:p>
        </w:tc>
        <w:tc>
          <w:tcPr>
            <w:tcW w:w="2450" w:type="dxa"/>
            <w:vMerge w:val="restart"/>
            <w:vAlign w:val="center"/>
          </w:tcPr>
          <w:p w14:paraId="1A082C49">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23、组织领导机制</w:t>
            </w:r>
          </w:p>
        </w:tc>
        <w:tc>
          <w:tcPr>
            <w:tcW w:w="3013" w:type="dxa"/>
            <w:vAlign w:val="center"/>
          </w:tcPr>
          <w:p w14:paraId="3A320F95">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49</w:t>
            </w:r>
            <w:r>
              <w:rPr>
                <w:rFonts w:hint="eastAsia"/>
                <w:sz w:val="24"/>
                <w:szCs w:val="24"/>
                <w:vertAlign w:val="baseline"/>
                <w:lang w:eastAsia="zh-CN"/>
              </w:rPr>
              <w:t>）加强组织领导。</w:t>
            </w:r>
          </w:p>
        </w:tc>
        <w:tc>
          <w:tcPr>
            <w:tcW w:w="5462" w:type="dxa"/>
          </w:tcPr>
          <w:p w14:paraId="0671A86C">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把文明单位创建纳入总体工作规划，完善领导机构和办事机构，制定工作计划、实施方案和责任清单，细化责任落实。提供纳入总体工作安排、健全工作制度和开展创建活动的规范文件，提供反映主要领导亲自抓文明创建工作的情况说明（500字左右）。</w:t>
            </w:r>
          </w:p>
        </w:tc>
        <w:tc>
          <w:tcPr>
            <w:tcW w:w="2234" w:type="dxa"/>
            <w:vAlign w:val="center"/>
          </w:tcPr>
          <w:p w14:paraId="7E73908A">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机关党委、工会</w:t>
            </w:r>
          </w:p>
        </w:tc>
      </w:tr>
      <w:tr w14:paraId="4F044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vMerge w:val="continue"/>
          </w:tcPr>
          <w:p w14:paraId="30F3B337">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2450" w:type="dxa"/>
            <w:vMerge w:val="continue"/>
            <w:vAlign w:val="center"/>
          </w:tcPr>
          <w:p w14:paraId="04FF96E3">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p>
        </w:tc>
        <w:tc>
          <w:tcPr>
            <w:tcW w:w="3013" w:type="dxa"/>
            <w:vAlign w:val="center"/>
          </w:tcPr>
          <w:p w14:paraId="7DE64D74">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50</w:t>
            </w:r>
            <w:r>
              <w:rPr>
                <w:rFonts w:hint="eastAsia"/>
                <w:sz w:val="24"/>
                <w:szCs w:val="24"/>
                <w:vertAlign w:val="baseline"/>
                <w:lang w:eastAsia="zh-CN"/>
              </w:rPr>
              <w:t>）专题研究部署。</w:t>
            </w:r>
          </w:p>
        </w:tc>
        <w:tc>
          <w:tcPr>
            <w:tcW w:w="5462" w:type="dxa"/>
          </w:tcPr>
          <w:p w14:paraId="2185CF0C">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每年召开创建工作专题会议，有规划、有计划、有总结。提供相关文件资料。</w:t>
            </w:r>
          </w:p>
        </w:tc>
        <w:tc>
          <w:tcPr>
            <w:tcW w:w="2234" w:type="dxa"/>
            <w:vAlign w:val="center"/>
          </w:tcPr>
          <w:p w14:paraId="0180E340">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机关党委、工会</w:t>
            </w:r>
          </w:p>
        </w:tc>
      </w:tr>
      <w:tr w14:paraId="43695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vMerge w:val="continue"/>
          </w:tcPr>
          <w:p w14:paraId="371E9D6E">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2450" w:type="dxa"/>
            <w:vMerge w:val="restart"/>
            <w:vAlign w:val="center"/>
          </w:tcPr>
          <w:p w14:paraId="02B6E1E0">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24、职工广泛参与</w:t>
            </w:r>
          </w:p>
        </w:tc>
        <w:tc>
          <w:tcPr>
            <w:tcW w:w="3013" w:type="dxa"/>
            <w:vAlign w:val="center"/>
          </w:tcPr>
          <w:p w14:paraId="4450D536">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51</w:t>
            </w:r>
            <w:r>
              <w:rPr>
                <w:rFonts w:hint="eastAsia"/>
                <w:sz w:val="24"/>
                <w:szCs w:val="24"/>
                <w:vertAlign w:val="baseline"/>
                <w:lang w:eastAsia="zh-CN"/>
              </w:rPr>
              <w:t>）营造宣传氛围。</w:t>
            </w:r>
          </w:p>
        </w:tc>
        <w:tc>
          <w:tcPr>
            <w:tcW w:w="5462" w:type="dxa"/>
          </w:tcPr>
          <w:p w14:paraId="624EAE93">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通过开设专题宣传、利用宣传栏宣传画等形式对创建工作计划、重要举措、所办实事等进行公开宣传。提供相关情况说明、资料及实景图片。</w:t>
            </w:r>
          </w:p>
        </w:tc>
        <w:tc>
          <w:tcPr>
            <w:tcW w:w="2234" w:type="dxa"/>
            <w:vAlign w:val="center"/>
          </w:tcPr>
          <w:p w14:paraId="7ADA2E9F">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办公室</w:t>
            </w:r>
          </w:p>
          <w:p w14:paraId="56C2514A">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机关党委、工会</w:t>
            </w:r>
          </w:p>
        </w:tc>
      </w:tr>
      <w:tr w14:paraId="43F6E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vMerge w:val="continue"/>
          </w:tcPr>
          <w:p w14:paraId="0FE70D0F">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2450" w:type="dxa"/>
            <w:vMerge w:val="continue"/>
            <w:vAlign w:val="center"/>
          </w:tcPr>
          <w:p w14:paraId="3D00EAD7">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p>
        </w:tc>
        <w:tc>
          <w:tcPr>
            <w:tcW w:w="3013" w:type="dxa"/>
            <w:vAlign w:val="center"/>
          </w:tcPr>
          <w:p w14:paraId="0D29E605">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52</w:t>
            </w:r>
            <w:r>
              <w:rPr>
                <w:rFonts w:hint="eastAsia"/>
                <w:sz w:val="24"/>
                <w:szCs w:val="24"/>
                <w:vertAlign w:val="baseline"/>
                <w:lang w:eastAsia="zh-CN"/>
              </w:rPr>
              <w:t>）提高职工参与度。</w:t>
            </w:r>
          </w:p>
        </w:tc>
        <w:tc>
          <w:tcPr>
            <w:tcW w:w="5462" w:type="dxa"/>
          </w:tcPr>
          <w:p w14:paraId="717D4C4E">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利用满意度测评、问卷调查等形式，提高职工的知晓率、支持率和参与度。提供相关资料。</w:t>
            </w:r>
          </w:p>
        </w:tc>
        <w:tc>
          <w:tcPr>
            <w:tcW w:w="2234" w:type="dxa"/>
            <w:vAlign w:val="center"/>
          </w:tcPr>
          <w:p w14:paraId="56F37835">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机关党委、工会</w:t>
            </w:r>
          </w:p>
        </w:tc>
      </w:tr>
      <w:tr w14:paraId="39A00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vMerge w:val="continue"/>
          </w:tcPr>
          <w:p w14:paraId="12E27542">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2450" w:type="dxa"/>
            <w:vAlign w:val="center"/>
          </w:tcPr>
          <w:p w14:paraId="0ADF3AC6">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25、文明细胞建设</w:t>
            </w:r>
          </w:p>
        </w:tc>
        <w:tc>
          <w:tcPr>
            <w:tcW w:w="3013" w:type="dxa"/>
            <w:vAlign w:val="center"/>
          </w:tcPr>
          <w:p w14:paraId="0CE99644">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53</w:t>
            </w:r>
            <w:r>
              <w:rPr>
                <w:rFonts w:hint="eastAsia"/>
                <w:sz w:val="24"/>
                <w:szCs w:val="24"/>
                <w:vertAlign w:val="baseline"/>
                <w:lang w:eastAsia="zh-CN"/>
              </w:rPr>
              <w:t>）开展细胞创建。</w:t>
            </w:r>
          </w:p>
        </w:tc>
        <w:tc>
          <w:tcPr>
            <w:tcW w:w="5462" w:type="dxa"/>
          </w:tcPr>
          <w:p w14:paraId="0A4AB40A">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开展文明处（科）室、文明职工等创建活动，职工参与面广，成效明显。提供开展相关活动的情况说明（500字左右）。</w:t>
            </w:r>
          </w:p>
        </w:tc>
        <w:tc>
          <w:tcPr>
            <w:tcW w:w="2234" w:type="dxa"/>
            <w:vAlign w:val="center"/>
          </w:tcPr>
          <w:p w14:paraId="02642CF5">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机关党委、工会</w:t>
            </w:r>
          </w:p>
        </w:tc>
      </w:tr>
      <w:tr w14:paraId="6DCB2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vMerge w:val="continue"/>
          </w:tcPr>
          <w:p w14:paraId="740220C9">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2450" w:type="dxa"/>
            <w:vAlign w:val="center"/>
          </w:tcPr>
          <w:p w14:paraId="309E9249">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26、完善保障机制</w:t>
            </w:r>
          </w:p>
        </w:tc>
        <w:tc>
          <w:tcPr>
            <w:tcW w:w="3013" w:type="dxa"/>
            <w:vAlign w:val="center"/>
          </w:tcPr>
          <w:p w14:paraId="2F4E47BA">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54</w:t>
            </w:r>
            <w:r>
              <w:rPr>
                <w:rFonts w:hint="eastAsia"/>
                <w:sz w:val="24"/>
                <w:szCs w:val="24"/>
                <w:vertAlign w:val="baseline"/>
                <w:lang w:eastAsia="zh-CN"/>
              </w:rPr>
              <w:t>）强化措施保障。</w:t>
            </w:r>
          </w:p>
        </w:tc>
        <w:tc>
          <w:tcPr>
            <w:tcW w:w="5462" w:type="dxa"/>
          </w:tcPr>
          <w:p w14:paraId="77C753A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完善经费、人员保障机制，规范创建档案资料管理。提供相关材料。</w:t>
            </w:r>
          </w:p>
        </w:tc>
        <w:tc>
          <w:tcPr>
            <w:tcW w:w="2234" w:type="dxa"/>
            <w:vAlign w:val="center"/>
          </w:tcPr>
          <w:p w14:paraId="150E3EA8">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财务处</w:t>
            </w:r>
          </w:p>
          <w:p w14:paraId="180A3685">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机关党委、工会</w:t>
            </w:r>
          </w:p>
        </w:tc>
      </w:tr>
      <w:tr w14:paraId="01E1E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vMerge w:val="restart"/>
          </w:tcPr>
          <w:p w14:paraId="362C2CF6">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特色指标</w:t>
            </w:r>
          </w:p>
        </w:tc>
        <w:tc>
          <w:tcPr>
            <w:tcW w:w="2450" w:type="dxa"/>
            <w:vAlign w:val="center"/>
          </w:tcPr>
          <w:p w14:paraId="74A7E7F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27、工作创新</w:t>
            </w:r>
          </w:p>
        </w:tc>
        <w:tc>
          <w:tcPr>
            <w:tcW w:w="3013" w:type="dxa"/>
            <w:vAlign w:val="center"/>
          </w:tcPr>
          <w:p w14:paraId="4A4B7F04">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55）典型宣传推广。</w:t>
            </w:r>
          </w:p>
        </w:tc>
        <w:tc>
          <w:tcPr>
            <w:tcW w:w="5462" w:type="dxa"/>
          </w:tcPr>
          <w:p w14:paraId="1BBB1F82">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文明创建工作经验被德州市委宣传部、市文明办推广或在市级以上媒体集中宣传，入选精神文明建设工作案例或文明创建工作会议上作典型发言、书面交流。提供相关情况说明300字左右（文明创建工作经验被市委宣传部、市文明办以文件、会议形式进行推广，或被市级以上主要新闻媒体集中宣传1分；入选市级以上精神文明建设工作案例1分；在市委宣传部、市文明办举办文明创建工作会议上作典型发言、书面交流1分）</w:t>
            </w:r>
          </w:p>
        </w:tc>
        <w:tc>
          <w:tcPr>
            <w:tcW w:w="2234" w:type="dxa"/>
            <w:vAlign w:val="center"/>
          </w:tcPr>
          <w:p w14:paraId="775F312F">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办公室</w:t>
            </w:r>
          </w:p>
          <w:p w14:paraId="0C40FC1F">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机关党委、工会</w:t>
            </w:r>
          </w:p>
        </w:tc>
      </w:tr>
      <w:tr w14:paraId="2D10D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vMerge w:val="continue"/>
          </w:tcPr>
          <w:p w14:paraId="62D45AD0">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p>
        </w:tc>
        <w:tc>
          <w:tcPr>
            <w:tcW w:w="2450" w:type="dxa"/>
            <w:vAlign w:val="center"/>
          </w:tcPr>
          <w:p w14:paraId="7615D695">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28、表彰奖励</w:t>
            </w:r>
          </w:p>
        </w:tc>
        <w:tc>
          <w:tcPr>
            <w:tcW w:w="3013" w:type="dxa"/>
            <w:vAlign w:val="center"/>
          </w:tcPr>
          <w:p w14:paraId="4FDD6CC3">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eastAsia="zh-CN"/>
              </w:rPr>
            </w:pPr>
            <w:r>
              <w:rPr>
                <w:rFonts w:hint="eastAsia"/>
                <w:sz w:val="24"/>
                <w:szCs w:val="24"/>
                <w:vertAlign w:val="baseline"/>
                <w:lang w:eastAsia="zh-CN"/>
              </w:rPr>
              <w:t>（</w:t>
            </w:r>
            <w:r>
              <w:rPr>
                <w:rFonts w:hint="eastAsia"/>
                <w:sz w:val="24"/>
                <w:szCs w:val="24"/>
                <w:vertAlign w:val="baseline"/>
                <w:lang w:val="en-US" w:eastAsia="zh-CN"/>
              </w:rPr>
              <w:t>56</w:t>
            </w:r>
            <w:r>
              <w:rPr>
                <w:rFonts w:hint="eastAsia"/>
                <w:sz w:val="24"/>
                <w:szCs w:val="24"/>
                <w:vertAlign w:val="baseline"/>
                <w:lang w:eastAsia="zh-CN"/>
              </w:rPr>
              <w:t>）单位荣誉上等级。</w:t>
            </w:r>
          </w:p>
        </w:tc>
        <w:tc>
          <w:tcPr>
            <w:tcW w:w="5462" w:type="dxa"/>
          </w:tcPr>
          <w:p w14:paraId="2497D4E3">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sz w:val="24"/>
                <w:szCs w:val="24"/>
                <w:vertAlign w:val="baseline"/>
                <w:lang w:val="en-US" w:eastAsia="zh-CN"/>
              </w:rPr>
            </w:pPr>
            <w:r>
              <w:rPr>
                <w:rFonts w:hint="eastAsia"/>
                <w:sz w:val="24"/>
                <w:szCs w:val="24"/>
                <w:vertAlign w:val="baseline"/>
                <w:lang w:val="en-US" w:eastAsia="zh-CN"/>
              </w:rPr>
              <w:t>获得国家级荣誉称号每项加0.2分，获得省、部级荣誉称号每项加0.1分。提供相应证明材料。</w:t>
            </w:r>
          </w:p>
        </w:tc>
        <w:tc>
          <w:tcPr>
            <w:tcW w:w="2234" w:type="dxa"/>
            <w:vAlign w:val="center"/>
          </w:tcPr>
          <w:p w14:paraId="39DF783F">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机关各部门</w:t>
            </w:r>
          </w:p>
          <w:p w14:paraId="2FA84771">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center"/>
              <w:textAlignment w:val="auto"/>
              <w:outlineLvl w:val="9"/>
              <w:rPr>
                <w:rFonts w:hint="eastAsia"/>
                <w:sz w:val="24"/>
                <w:szCs w:val="24"/>
                <w:vertAlign w:val="baseline"/>
                <w:lang w:eastAsia="zh-CN"/>
              </w:rPr>
            </w:pPr>
            <w:r>
              <w:rPr>
                <w:rFonts w:hint="eastAsia"/>
                <w:sz w:val="24"/>
                <w:szCs w:val="24"/>
                <w:vertAlign w:val="baseline"/>
                <w:lang w:eastAsia="zh-CN"/>
              </w:rPr>
              <w:t>各直属事业单位</w:t>
            </w:r>
          </w:p>
        </w:tc>
      </w:tr>
    </w:tbl>
    <w:p w14:paraId="7128B36C">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注：</w:t>
      </w:r>
    </w:p>
    <w:p w14:paraId="03E83AF0">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asciiTheme="minorEastAsia" w:hAnsiTheme="minorEastAsia" w:cstheme="minorEastAsia"/>
          <w:sz w:val="21"/>
          <w:szCs w:val="21"/>
          <w:lang w:val="en-US" w:eastAsia="zh-CN"/>
        </w:rPr>
      </w:pPr>
      <w:r>
        <w:rPr>
          <w:rFonts w:hint="eastAsia" w:ascii="宋体" w:hAnsi="宋体" w:eastAsia="宋体" w:cs="宋体"/>
          <w:sz w:val="21"/>
          <w:szCs w:val="21"/>
          <w:lang w:val="en-US" w:eastAsia="zh-CN"/>
        </w:rPr>
        <w:t>⑴</w:t>
      </w:r>
      <w:r>
        <w:rPr>
          <w:rFonts w:hint="eastAsia" w:asciiTheme="minorEastAsia" w:hAnsiTheme="minorEastAsia" w:cstheme="minorEastAsia"/>
          <w:sz w:val="21"/>
          <w:szCs w:val="21"/>
          <w:lang w:val="en-US" w:eastAsia="zh-CN"/>
        </w:rPr>
        <w:t>春节、清明、端午、中秋等传统节日期间，组织诗会、讲座或观看专题片等弘扬中华优秀传统文化活动，组织参与庙会灯会、娱乐竞技、祭奠先烈、民间社火等传统节日民俗活动。</w:t>
      </w:r>
    </w:p>
    <w:p w14:paraId="17F55C49">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asciiTheme="minorEastAsia" w:hAnsiTheme="minorEastAsia" w:cstheme="minorEastAsia"/>
          <w:sz w:val="21"/>
          <w:szCs w:val="21"/>
          <w:lang w:val="en-US" w:eastAsia="zh-CN"/>
        </w:rPr>
      </w:pPr>
      <w:r>
        <w:rPr>
          <w:rFonts w:hint="eastAsia" w:ascii="宋体" w:hAnsi="宋体" w:eastAsia="宋体" w:cs="宋体"/>
          <w:sz w:val="21"/>
          <w:szCs w:val="21"/>
          <w:lang w:val="en-US" w:eastAsia="zh-CN"/>
        </w:rPr>
        <w:t>⑵</w:t>
      </w:r>
      <w:r>
        <w:rPr>
          <w:rFonts w:hint="eastAsia" w:asciiTheme="minorEastAsia" w:hAnsiTheme="minorEastAsia" w:cstheme="minorEastAsia"/>
          <w:sz w:val="21"/>
          <w:szCs w:val="21"/>
          <w:lang w:val="en-US" w:eastAsia="zh-CN"/>
        </w:rPr>
        <w:t>单位规模千人以下设1个道德讲堂，千人以上按每1000人左右1个的标准设置道德讲堂，每次百人以下，分批次开展活动。</w:t>
      </w:r>
    </w:p>
    <w:p w14:paraId="64023D11">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asciiTheme="minorEastAsia" w:hAnsiTheme="minorEastAsia" w:cstheme="minorEastAsia"/>
          <w:sz w:val="21"/>
          <w:szCs w:val="21"/>
          <w:lang w:val="en-US" w:eastAsia="zh-CN"/>
        </w:rPr>
      </w:pPr>
      <w:r>
        <w:rPr>
          <w:rFonts w:hint="eastAsia" w:ascii="宋体" w:hAnsi="宋体" w:eastAsia="宋体" w:cs="宋体"/>
          <w:sz w:val="21"/>
          <w:szCs w:val="21"/>
          <w:lang w:val="en-US" w:eastAsia="zh-CN"/>
        </w:rPr>
        <w:t>⑶</w:t>
      </w:r>
      <w:r>
        <w:rPr>
          <w:rFonts w:hint="eastAsia" w:asciiTheme="minorEastAsia" w:hAnsiTheme="minorEastAsia" w:cstheme="minorEastAsia"/>
          <w:sz w:val="21"/>
          <w:szCs w:val="21"/>
          <w:lang w:val="en-US" w:eastAsia="zh-CN"/>
        </w:rPr>
        <w:t>有明确活动时间、活动内容，活动效果良好，流程包括唱歌曲、学模范、诵经典、发善心、送吉祥等环节。</w:t>
      </w:r>
    </w:p>
    <w:p w14:paraId="6AE3C55A">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asciiTheme="minorEastAsia" w:hAnsiTheme="minorEastAsia" w:cstheme="minorEastAsia"/>
          <w:sz w:val="21"/>
          <w:szCs w:val="21"/>
          <w:lang w:val="en-US" w:eastAsia="zh-CN"/>
        </w:rPr>
      </w:pPr>
      <w:r>
        <w:rPr>
          <w:rFonts w:hint="eastAsia" w:ascii="宋体" w:hAnsi="宋体" w:eastAsia="宋体" w:cs="宋体"/>
          <w:sz w:val="21"/>
          <w:szCs w:val="21"/>
          <w:lang w:val="en-US" w:eastAsia="zh-CN"/>
        </w:rPr>
        <w:t>⑷</w:t>
      </w:r>
      <w:r>
        <w:rPr>
          <w:rFonts w:hint="eastAsia" w:asciiTheme="minorEastAsia" w:hAnsiTheme="minorEastAsia" w:cstheme="minorEastAsia"/>
          <w:sz w:val="21"/>
          <w:szCs w:val="21"/>
          <w:lang w:val="en-US" w:eastAsia="zh-CN"/>
        </w:rPr>
        <w:t>开展道德经典道德箴言诵读或吟诵、交流、比赛等活动。</w:t>
      </w:r>
    </w:p>
    <w:p w14:paraId="2E0E166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asciiTheme="minorEastAsia" w:hAnsiTheme="minorEastAsia" w:cstheme="minorEastAsia"/>
          <w:sz w:val="21"/>
          <w:szCs w:val="21"/>
          <w:lang w:val="en-US" w:eastAsia="zh-CN"/>
        </w:rPr>
      </w:pPr>
      <w:r>
        <w:rPr>
          <w:rFonts w:hint="eastAsia" w:ascii="宋体" w:hAnsi="宋体" w:eastAsia="宋体" w:cs="宋体"/>
          <w:sz w:val="21"/>
          <w:szCs w:val="21"/>
          <w:lang w:val="en-US" w:eastAsia="zh-CN"/>
        </w:rPr>
        <w:t>⑸</w:t>
      </w:r>
      <w:r>
        <w:rPr>
          <w:rFonts w:hint="eastAsia" w:asciiTheme="minorEastAsia" w:hAnsiTheme="minorEastAsia" w:cstheme="minorEastAsia"/>
          <w:sz w:val="21"/>
          <w:szCs w:val="21"/>
          <w:lang w:val="en-US" w:eastAsia="zh-CN"/>
        </w:rPr>
        <w:t>水利水电勘测设计单位获得全国水利水电勘测设计行业信用等级AAA级；水利工程施工单位、水利机械制造单位获得全国水利建设市场主体信用等级AAA级。</w:t>
      </w:r>
    </w:p>
    <w:p w14:paraId="6860121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asciiTheme="minorEastAsia" w:hAnsiTheme="minorEastAsia" w:cstheme="minorEastAsia"/>
          <w:sz w:val="21"/>
          <w:szCs w:val="21"/>
          <w:lang w:val="en-US" w:eastAsia="zh-CN"/>
        </w:rPr>
      </w:pPr>
      <w:r>
        <w:rPr>
          <w:rFonts w:hint="eastAsia" w:ascii="宋体" w:hAnsi="宋体" w:eastAsia="宋体" w:cs="宋体"/>
          <w:sz w:val="21"/>
          <w:szCs w:val="21"/>
          <w:lang w:val="en-US" w:eastAsia="zh-CN"/>
        </w:rPr>
        <w:t>⑹</w:t>
      </w:r>
      <w:r>
        <w:rPr>
          <w:rFonts w:hint="eastAsia" w:asciiTheme="minorEastAsia" w:hAnsiTheme="minorEastAsia" w:cstheme="minorEastAsia"/>
          <w:sz w:val="21"/>
          <w:szCs w:val="21"/>
          <w:lang w:val="en-US" w:eastAsia="zh-CN"/>
        </w:rPr>
        <w:t>行政机关单位开展活动要以勤政廉洁、忠诚负责、知礼守礼等为主要内容，引导机关公务员争做公民道德建设的表率；事业单位和窗口单位要以诚信服务、规范服务、文明服务、高效服务等为主要内容，引导职工自觉提升服务效率和服务水平；企业要以遵纪守法、干事创业、互帮互助等为主要内容，引导员工积极向上、诚信负责；水利院校要以“爱祖国、爱水利、爱家乡”、“爱父母、敬师长”等为主要内容，引导在校学生不断提升自己、奉献社会。</w:t>
      </w:r>
    </w:p>
    <w:p w14:paraId="5D8ABE33">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asciiTheme="minorEastAsia" w:hAnsiTheme="minorEastAsia" w:cstheme="minorEastAsia"/>
          <w:sz w:val="21"/>
          <w:szCs w:val="21"/>
          <w:lang w:val="en-US" w:eastAsia="zh-CN"/>
        </w:rPr>
      </w:pPr>
      <w:r>
        <w:rPr>
          <w:rFonts w:hint="eastAsia" w:ascii="宋体" w:hAnsi="宋体" w:eastAsia="宋体" w:cs="宋体"/>
          <w:sz w:val="21"/>
          <w:szCs w:val="21"/>
          <w:lang w:val="en-US" w:eastAsia="zh-CN"/>
        </w:rPr>
        <w:t>⑺</w:t>
      </w:r>
      <w:r>
        <w:rPr>
          <w:rFonts w:hint="eastAsia" w:asciiTheme="minorEastAsia" w:hAnsiTheme="minorEastAsia" w:cstheme="minorEastAsia"/>
          <w:sz w:val="21"/>
          <w:szCs w:val="21"/>
          <w:lang w:val="en-US" w:eastAsia="zh-CN"/>
        </w:rPr>
        <w:t>领导干部如实报告个人有关事项，无因漏报、瞒报受到组织处理；单位无重大失信行为，政务诚信、商务诚信、科研诚信良好；干部职工信用记录良好。</w:t>
      </w:r>
    </w:p>
    <w:p w14:paraId="03EBDD5E">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⑻根据单位规模，发挥自身优势，开展与农村、社区、乡村少年宫和困难人群的长期结对帮扶活动。</w:t>
      </w:r>
    </w:p>
    <w:p w14:paraId="527D93BC">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⑼为便于开展服务，每支志愿服务队一般50人左右，单位可根据情况设总队、支队、分队，配备组织能力强、热心公益的队长，通过建立志愿服务QQ群、微博微信群等有效手段，加强对活动的组织协调和管理指导，全国文明单位要求注册志愿者人数占总人数比例</w:t>
      </w:r>
      <w:r>
        <w:rPr>
          <w:rFonts w:hint="default" w:ascii="Arial" w:hAnsi="Arial" w:eastAsia="宋体" w:cs="Arial"/>
          <w:sz w:val="21"/>
          <w:szCs w:val="21"/>
          <w:lang w:val="en-US" w:eastAsia="zh-CN"/>
        </w:rPr>
        <w:t>≥</w:t>
      </w:r>
      <w:r>
        <w:rPr>
          <w:rFonts w:hint="eastAsia" w:ascii="宋体" w:hAnsi="宋体" w:eastAsia="宋体" w:cs="宋体"/>
          <w:sz w:val="21"/>
          <w:szCs w:val="21"/>
          <w:lang w:val="en-US" w:eastAsia="zh-CN"/>
        </w:rPr>
        <w:t>30%；全国水利文明单位注册志愿者人数占总人数比例</w:t>
      </w:r>
      <w:r>
        <w:rPr>
          <w:rFonts w:hint="default" w:ascii="Arial" w:hAnsi="Arial" w:eastAsia="宋体" w:cs="Arial"/>
          <w:sz w:val="21"/>
          <w:szCs w:val="21"/>
          <w:lang w:val="en-US" w:eastAsia="zh-CN"/>
        </w:rPr>
        <w:t>≥</w:t>
      </w:r>
      <w:r>
        <w:rPr>
          <w:rFonts w:hint="eastAsia" w:ascii="宋体" w:hAnsi="宋体" w:eastAsia="宋体" w:cs="宋体"/>
          <w:sz w:val="21"/>
          <w:szCs w:val="21"/>
          <w:lang w:val="en-US" w:eastAsia="zh-CN"/>
        </w:rPr>
        <w:t>20%。</w:t>
      </w:r>
    </w:p>
    <w:p w14:paraId="0DE19E56">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⑽志愿服务活动有明确的活动时间、活动地点、活动内容，活动效果明显。</w:t>
      </w:r>
    </w:p>
    <w:p w14:paraId="456B1A43">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⑾单位内部设有崇德修身、向善向上的道德宣传牌或温馨提示语，营造浓厚道德文化氛围。</w:t>
      </w:r>
    </w:p>
    <w:p w14:paraId="4E0D38A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⑿结合实际开展网上和手机文明传播行动，在所在地网络文明传播志愿者信息管理平台注册，并积极配合中国文明网、水利文明网开展重大网上宣传活动；有3—5人组成的网络文明传播志愿小组，开展网上和手机文明风尚传播；职工恪守网络道德，文明上网，不浏览不健康的网站网页，不制造、传播网络有害信息。</w:t>
      </w:r>
    </w:p>
    <w:p w14:paraId="4C4BBCDD">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⒀行政机关单位开展“做人民满意公务员”活动，事业单位和窗口单位开展“诚信服务、礼貌待人”活动，企业开展“负责任地做产品”活动。</w:t>
      </w:r>
    </w:p>
    <w:p w14:paraId="7B09957C">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⒁环境净化，无脏、乱、差现象；环境绿化，开展植树护绿活动，营造良好生态环境；环境美化，构建美观宜人的内外环境。</w:t>
      </w:r>
    </w:p>
    <w:p w14:paraId="6078CB49">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⒂经常开展读书心得交流或演讲比赛、知识竞赛等活动。</w:t>
      </w:r>
    </w:p>
    <w:p w14:paraId="257B8963">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⒃培养一批文体活动骨干力量，指导和组织文体活动。</w:t>
      </w:r>
    </w:p>
    <w:p w14:paraId="55555331">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⒄组织爱国歌曲大家唱、全民健身等丰富多彩的文体活动。</w:t>
      </w:r>
    </w:p>
    <w:p w14:paraId="615492E5">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0" w:leftChars="0" w:right="0" w:rightChars="0" w:firstLine="0" w:firstLineChars="0"/>
        <w:jc w:val="left"/>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⒅水利工程管理单位通过水利部水利工程管理考核验收。</w:t>
      </w:r>
    </w:p>
    <w:sectPr>
      <w:footerReference r:id="rId3" w:type="default"/>
      <w:pgSz w:w="16838" w:h="11906" w:orient="landscape"/>
      <w:pgMar w:top="1304" w:right="1043" w:bottom="1123" w:left="127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5A24D">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04DA78">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E04DA78">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6D5376"/>
    <w:rsid w:val="00D86815"/>
    <w:rsid w:val="01047EA3"/>
    <w:rsid w:val="01E8756B"/>
    <w:rsid w:val="03216999"/>
    <w:rsid w:val="056D5376"/>
    <w:rsid w:val="07031301"/>
    <w:rsid w:val="09D67F64"/>
    <w:rsid w:val="112F5F51"/>
    <w:rsid w:val="14D15B3C"/>
    <w:rsid w:val="18F424BC"/>
    <w:rsid w:val="1B0637DF"/>
    <w:rsid w:val="1B0F3DB1"/>
    <w:rsid w:val="1EE87785"/>
    <w:rsid w:val="1F4C6E10"/>
    <w:rsid w:val="223455C5"/>
    <w:rsid w:val="242D0672"/>
    <w:rsid w:val="2484777C"/>
    <w:rsid w:val="26316064"/>
    <w:rsid w:val="297E19A4"/>
    <w:rsid w:val="2AB54303"/>
    <w:rsid w:val="2BB208CC"/>
    <w:rsid w:val="2F277700"/>
    <w:rsid w:val="2FD54F8B"/>
    <w:rsid w:val="37D317B5"/>
    <w:rsid w:val="3A173A70"/>
    <w:rsid w:val="3A370CF7"/>
    <w:rsid w:val="3FCD51E8"/>
    <w:rsid w:val="427A096D"/>
    <w:rsid w:val="48C70F5B"/>
    <w:rsid w:val="4A197A17"/>
    <w:rsid w:val="4ABA5461"/>
    <w:rsid w:val="4B534EFF"/>
    <w:rsid w:val="50C424E0"/>
    <w:rsid w:val="52B41F4E"/>
    <w:rsid w:val="558F3448"/>
    <w:rsid w:val="56A9049F"/>
    <w:rsid w:val="598C2A86"/>
    <w:rsid w:val="5EC517A0"/>
    <w:rsid w:val="60AD2A74"/>
    <w:rsid w:val="630F54FE"/>
    <w:rsid w:val="663F77D2"/>
    <w:rsid w:val="690E76E0"/>
    <w:rsid w:val="6C456A2A"/>
    <w:rsid w:val="6DE17EE9"/>
    <w:rsid w:val="6E7361AF"/>
    <w:rsid w:val="6EE5484A"/>
    <w:rsid w:val="70010531"/>
    <w:rsid w:val="70241025"/>
    <w:rsid w:val="71A879BF"/>
    <w:rsid w:val="76913576"/>
    <w:rsid w:val="78AB350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漳卫南运河管理局</Company>
  <Pages>10</Pages>
  <Words>7619</Words>
  <Characters>7765</Characters>
  <Lines>0</Lines>
  <Paragraphs>0</Paragraphs>
  <TotalTime>0</TotalTime>
  <ScaleCrop>false</ScaleCrop>
  <LinksUpToDate>false</LinksUpToDate>
  <CharactersWithSpaces>7765</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2019-07-12T01:38:00Z</dcterms:created>
  <dc:creator>王丽</dc:creator>
  <cp:lastModifiedBy>影中人</cp:lastModifiedBy>
  <cp:lastPrinted>2019-08-02T01:06:00Z</cp:lastPrinted>
  <dcterms:modified xsi:type="dcterms:W3CDTF">2024-11-25T02:57:24Z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21542FC278EA4DFEB4FAAE44EE0C12F4_12</vt:lpwstr>
  </property>
</Properties>
</file>